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FB" w:rsidRDefault="00F655FB" w:rsidP="00F655FB">
      <w:pPr>
        <w:ind w:left="720" w:firstLine="720"/>
      </w:pPr>
      <w:bookmarkStart w:id="0" w:name="_GoBack"/>
      <w:bookmarkEnd w:id="0"/>
      <w:r>
        <w:t xml:space="preserve">         </w:t>
      </w:r>
    </w:p>
    <w:p w:rsidR="000C39AF" w:rsidRPr="00F655FB" w:rsidRDefault="00F655FB" w:rsidP="000C39AF">
      <w:pPr>
        <w:ind w:right="5754"/>
        <w:jc w:val="center"/>
        <w:rPr>
          <w:rFonts w:ascii="Calibri" w:hAnsi="Calibri"/>
        </w:rPr>
      </w:pPr>
      <w:r>
        <w:rPr>
          <w:sz w:val="24"/>
          <w:szCs w:val="24"/>
        </w:rPr>
        <w:t xml:space="preserve">               </w:t>
      </w:r>
      <w:r w:rsidRPr="00F655FB">
        <w:rPr>
          <w:sz w:val="24"/>
          <w:szCs w:val="24"/>
        </w:rPr>
        <w:object w:dxaOrig="2358" w:dyaOrig="2358">
          <v:shape id="_x0000_i1026" type="#_x0000_t75" style="width:43.5pt;height:43.5pt" o:ole="">
            <v:imagedata r:id="rId9" o:title=""/>
          </v:shape>
          <o:OLEObject Type="Embed" ProgID="CDraw4" ShapeID="_x0000_i1026" DrawAspect="Content" ObjectID="_1506761275" r:id="rId10"/>
        </w:object>
      </w:r>
      <w:r w:rsidR="000C39AF">
        <w:rPr>
          <w:sz w:val="24"/>
          <w:szCs w:val="24"/>
        </w:rPr>
        <w:t xml:space="preserve">             </w:t>
      </w:r>
    </w:p>
    <w:tbl>
      <w:tblPr>
        <w:tblW w:w="10094" w:type="dxa"/>
        <w:tblInd w:w="-176" w:type="dxa"/>
        <w:tblLayout w:type="fixed"/>
        <w:tblLook w:val="01E0" w:firstRow="1" w:lastRow="1" w:firstColumn="1" w:lastColumn="1" w:noHBand="0" w:noVBand="0"/>
      </w:tblPr>
      <w:tblGrid>
        <w:gridCol w:w="5254"/>
        <w:gridCol w:w="3181"/>
        <w:gridCol w:w="967"/>
        <w:gridCol w:w="692"/>
      </w:tblGrid>
      <w:tr w:rsidR="00F655FB" w:rsidRPr="00F655FB" w:rsidTr="00012553">
        <w:trPr>
          <w:trHeight w:val="295"/>
        </w:trPr>
        <w:tc>
          <w:tcPr>
            <w:tcW w:w="5254" w:type="dxa"/>
            <w:vAlign w:val="center"/>
          </w:tcPr>
          <w:p w:rsidR="00F655FB" w:rsidRPr="00F655FB" w:rsidRDefault="00F655FB" w:rsidP="00F655FB">
            <w:pPr>
              <w:pStyle w:val="a6"/>
              <w:jc w:val="center"/>
              <w:rPr>
                <w:rFonts w:ascii="Calibri" w:hAnsi="Calibri" w:cs="Arial"/>
                <w:b/>
                <w:sz w:val="22"/>
              </w:rPr>
            </w:pPr>
            <w:r w:rsidRPr="00F655FB">
              <w:rPr>
                <w:rFonts w:ascii="Calibri" w:hAnsi="Calibri" w:cs="Arial"/>
                <w:b/>
                <w:sz w:val="22"/>
              </w:rPr>
              <w:t>ΕΛΛΗΝΙΚΗ ΔΗΜΟΚΡΑΤΙΑ</w:t>
            </w:r>
          </w:p>
        </w:tc>
        <w:tc>
          <w:tcPr>
            <w:tcW w:w="3181" w:type="dxa"/>
            <w:vAlign w:val="center"/>
          </w:tcPr>
          <w:p w:rsidR="00F655FB" w:rsidRPr="00F655FB" w:rsidRDefault="00F655FB" w:rsidP="00012553">
            <w:pPr>
              <w:pStyle w:val="a6"/>
              <w:jc w:val="right"/>
              <w:rPr>
                <w:rFonts w:ascii="Calibri" w:hAnsi="Calibri" w:cs="Arial"/>
              </w:rPr>
            </w:pPr>
            <w:r w:rsidRPr="00F655FB">
              <w:rPr>
                <w:rFonts w:ascii="Calibri" w:hAnsi="Calibri" w:cs="Arial"/>
              </w:rPr>
              <w:t>Καλαμάτα,</w:t>
            </w:r>
          </w:p>
        </w:tc>
        <w:tc>
          <w:tcPr>
            <w:tcW w:w="1659" w:type="dxa"/>
            <w:gridSpan w:val="2"/>
            <w:vAlign w:val="center"/>
          </w:tcPr>
          <w:p w:rsidR="00F655FB" w:rsidRPr="00105DAF" w:rsidRDefault="00262C48" w:rsidP="00F655FB">
            <w:pPr>
              <w:pStyle w:val="a6"/>
              <w:jc w:val="center"/>
              <w:rPr>
                <w:rFonts w:ascii="Calibri" w:hAnsi="Calibri" w:cs="Arial"/>
              </w:rPr>
            </w:pPr>
            <w:r>
              <w:rPr>
                <w:rFonts w:ascii="Calibri" w:hAnsi="Calibri" w:cs="Arial"/>
              </w:rPr>
              <w:t>1</w:t>
            </w:r>
            <w:r>
              <w:rPr>
                <w:rFonts w:ascii="Calibri" w:hAnsi="Calibri" w:cs="Arial"/>
                <w:lang w:val="en-US"/>
              </w:rPr>
              <w:t>9</w:t>
            </w:r>
            <w:r w:rsidR="00F655FB" w:rsidRPr="00F655FB">
              <w:rPr>
                <w:rFonts w:ascii="Calibri" w:hAnsi="Calibri" w:cs="Arial"/>
                <w:lang w:val="en-US"/>
              </w:rPr>
              <w:t xml:space="preserve"> / </w:t>
            </w:r>
            <w:r w:rsidR="00105DAF">
              <w:rPr>
                <w:rFonts w:ascii="Calibri" w:hAnsi="Calibri" w:cs="Arial"/>
              </w:rPr>
              <w:t>10</w:t>
            </w:r>
            <w:r w:rsidR="00F655FB" w:rsidRPr="00F655FB">
              <w:rPr>
                <w:rFonts w:ascii="Calibri" w:hAnsi="Calibri" w:cs="Arial"/>
                <w:lang w:val="en-US"/>
              </w:rPr>
              <w:t xml:space="preserve"> / 20</w:t>
            </w:r>
            <w:r w:rsidR="00105DAF">
              <w:rPr>
                <w:rFonts w:ascii="Calibri" w:hAnsi="Calibri" w:cs="Arial"/>
              </w:rPr>
              <w:t>15</w:t>
            </w:r>
          </w:p>
        </w:tc>
      </w:tr>
      <w:tr w:rsidR="00F655FB" w:rsidRPr="00F655FB" w:rsidTr="00012553">
        <w:trPr>
          <w:trHeight w:val="280"/>
        </w:trPr>
        <w:tc>
          <w:tcPr>
            <w:tcW w:w="5254" w:type="dxa"/>
            <w:vAlign w:val="center"/>
          </w:tcPr>
          <w:p w:rsidR="00F655FB" w:rsidRPr="00F655FB" w:rsidRDefault="00F655FB" w:rsidP="00F655FB">
            <w:pPr>
              <w:pStyle w:val="a6"/>
              <w:jc w:val="center"/>
              <w:rPr>
                <w:rFonts w:ascii="Calibri" w:hAnsi="Calibri" w:cs="Arial"/>
                <w:b/>
                <w:sz w:val="22"/>
              </w:rPr>
            </w:pPr>
            <w:r w:rsidRPr="00F655FB">
              <w:rPr>
                <w:rFonts w:ascii="Calibri" w:hAnsi="Calibri" w:cs="Arial"/>
                <w:b/>
                <w:sz w:val="22"/>
              </w:rPr>
              <w:t>ΥΠΟΥΡΓΕΙΟ ΠΑΙΔΕΙΑΣ, ΕΡΕΥΝΑΣ ΚΑΙ ΘΡΗΣΚΕΥΜΑΤΩΝ</w:t>
            </w:r>
          </w:p>
        </w:tc>
        <w:tc>
          <w:tcPr>
            <w:tcW w:w="4840" w:type="dxa"/>
            <w:gridSpan w:val="3"/>
            <w:vAlign w:val="center"/>
          </w:tcPr>
          <w:p w:rsidR="00F655FB" w:rsidRPr="00F655FB" w:rsidRDefault="00F655FB" w:rsidP="00F655FB">
            <w:pPr>
              <w:pStyle w:val="a6"/>
              <w:jc w:val="center"/>
              <w:rPr>
                <w:rFonts w:ascii="Calibri" w:hAnsi="Calibri" w:cs="Arial"/>
                <w:b/>
              </w:rPr>
            </w:pPr>
          </w:p>
        </w:tc>
      </w:tr>
      <w:tr w:rsidR="00F655FB" w:rsidRPr="00F655FB" w:rsidTr="00012553">
        <w:trPr>
          <w:trHeight w:val="530"/>
        </w:trPr>
        <w:tc>
          <w:tcPr>
            <w:tcW w:w="5254" w:type="dxa"/>
            <w:vAlign w:val="center"/>
          </w:tcPr>
          <w:p w:rsidR="00F655FB" w:rsidRPr="00F655FB" w:rsidRDefault="00F655FB" w:rsidP="00F655FB">
            <w:pPr>
              <w:pStyle w:val="a6"/>
              <w:jc w:val="center"/>
              <w:rPr>
                <w:rFonts w:ascii="Calibri" w:hAnsi="Calibri" w:cs="Arial"/>
                <w:b/>
                <w:sz w:val="22"/>
              </w:rPr>
            </w:pPr>
            <w:r w:rsidRPr="00F655FB">
              <w:rPr>
                <w:rFonts w:ascii="Calibri" w:hAnsi="Calibri" w:cs="Arial"/>
                <w:b/>
                <w:sz w:val="22"/>
              </w:rPr>
              <w:t xml:space="preserve">ΠΕΡΙΦΕΡΕΙΑΚΗ ΔΙΕΥΘΥΝΣΗΝΣΗ </w:t>
            </w:r>
          </w:p>
          <w:p w:rsidR="00F655FB" w:rsidRPr="00F655FB" w:rsidRDefault="00F655FB" w:rsidP="00F655FB">
            <w:pPr>
              <w:pStyle w:val="a6"/>
              <w:jc w:val="center"/>
              <w:rPr>
                <w:rFonts w:ascii="Calibri" w:hAnsi="Calibri" w:cs="Arial"/>
                <w:b/>
                <w:sz w:val="22"/>
              </w:rPr>
            </w:pPr>
            <w:r w:rsidRPr="00F655FB">
              <w:rPr>
                <w:rFonts w:ascii="Calibri" w:hAnsi="Calibri" w:cs="Arial"/>
                <w:b/>
                <w:sz w:val="22"/>
              </w:rPr>
              <w:t>ΠΡΩΤΟΒΑΘΜΙΑΣ ΚΑΙ ΔΕΥΤΕΡΟΒΑΘΜΙΑΣ ΕΚΠΑΙΔΕΥΣΗΣ</w:t>
            </w:r>
          </w:p>
        </w:tc>
        <w:tc>
          <w:tcPr>
            <w:tcW w:w="4840" w:type="dxa"/>
            <w:gridSpan w:val="3"/>
            <w:vAlign w:val="center"/>
          </w:tcPr>
          <w:p w:rsidR="00F655FB" w:rsidRPr="00F655FB" w:rsidRDefault="00F655FB" w:rsidP="00F655FB">
            <w:pPr>
              <w:pStyle w:val="a6"/>
              <w:jc w:val="center"/>
              <w:rPr>
                <w:rFonts w:ascii="Calibri" w:hAnsi="Calibri" w:cs="Arial"/>
                <w:b/>
              </w:rPr>
            </w:pPr>
          </w:p>
        </w:tc>
      </w:tr>
      <w:tr w:rsidR="00F655FB" w:rsidRPr="00F655FB" w:rsidTr="00012553">
        <w:trPr>
          <w:trHeight w:val="280"/>
        </w:trPr>
        <w:tc>
          <w:tcPr>
            <w:tcW w:w="5254" w:type="dxa"/>
            <w:vAlign w:val="center"/>
          </w:tcPr>
          <w:p w:rsidR="00F655FB" w:rsidRPr="00F655FB" w:rsidRDefault="00F655FB" w:rsidP="00F655FB">
            <w:pPr>
              <w:pStyle w:val="a6"/>
              <w:jc w:val="center"/>
              <w:rPr>
                <w:rFonts w:ascii="Calibri" w:hAnsi="Calibri" w:cs="Arial"/>
                <w:b/>
                <w:sz w:val="22"/>
              </w:rPr>
            </w:pPr>
            <w:r w:rsidRPr="00F655FB">
              <w:rPr>
                <w:rFonts w:ascii="Calibri" w:hAnsi="Calibri" w:cs="Arial"/>
                <w:b/>
                <w:sz w:val="22"/>
              </w:rPr>
              <w:t>ΠΕΛΟΠΟΝΝΗΣΟΥ</w:t>
            </w:r>
          </w:p>
        </w:tc>
        <w:tc>
          <w:tcPr>
            <w:tcW w:w="4840" w:type="dxa"/>
            <w:gridSpan w:val="3"/>
            <w:vAlign w:val="center"/>
          </w:tcPr>
          <w:p w:rsidR="00F655FB" w:rsidRPr="00F655FB" w:rsidRDefault="00F655FB" w:rsidP="00F655FB">
            <w:pPr>
              <w:pStyle w:val="a6"/>
              <w:jc w:val="center"/>
              <w:rPr>
                <w:rFonts w:ascii="Calibri" w:hAnsi="Calibri" w:cs="Arial"/>
              </w:rPr>
            </w:pPr>
          </w:p>
        </w:tc>
      </w:tr>
      <w:tr w:rsidR="00F655FB" w:rsidRPr="00F655FB" w:rsidTr="00012553">
        <w:trPr>
          <w:trHeight w:val="530"/>
        </w:trPr>
        <w:tc>
          <w:tcPr>
            <w:tcW w:w="5254" w:type="dxa"/>
            <w:vAlign w:val="center"/>
          </w:tcPr>
          <w:p w:rsidR="00F655FB" w:rsidRPr="00F655FB" w:rsidRDefault="00F655FB" w:rsidP="00012553">
            <w:pPr>
              <w:pStyle w:val="a6"/>
              <w:jc w:val="center"/>
              <w:rPr>
                <w:rFonts w:ascii="Calibri" w:hAnsi="Calibri" w:cs="Arial"/>
                <w:b/>
                <w:sz w:val="22"/>
              </w:rPr>
            </w:pPr>
            <w:r w:rsidRPr="00F655FB">
              <w:rPr>
                <w:rFonts w:ascii="Calibri" w:hAnsi="Calibri" w:cs="Arial"/>
                <w:b/>
                <w:sz w:val="22"/>
              </w:rPr>
              <w:t>ΓΡΑΦΕΙΟ ΣΧΟΛΙΚΩΝ ΣΥΜΒΟΥΛΩΝ</w:t>
            </w:r>
          </w:p>
          <w:p w:rsidR="00F655FB" w:rsidRPr="00F655FB" w:rsidRDefault="00012553" w:rsidP="00012553">
            <w:pPr>
              <w:pStyle w:val="a6"/>
              <w:jc w:val="center"/>
              <w:rPr>
                <w:rFonts w:ascii="Calibri" w:hAnsi="Calibri" w:cs="Arial"/>
                <w:b/>
                <w:sz w:val="22"/>
              </w:rPr>
            </w:pPr>
            <w:r>
              <w:rPr>
                <w:rFonts w:ascii="Calibri" w:hAnsi="Calibri" w:cs="Arial"/>
                <w:b/>
                <w:sz w:val="22"/>
              </w:rPr>
              <w:t xml:space="preserve">ΔΕΥΤΕΡΟΒΑΘΜΙΑΣ  ΕΚΠΑΙΔΕΥΣΗΣΣΗΣ </w:t>
            </w:r>
            <w:r w:rsidR="00F655FB" w:rsidRPr="00F655FB">
              <w:rPr>
                <w:rFonts w:ascii="Calibri" w:hAnsi="Calibri" w:cs="Arial"/>
                <w:b/>
                <w:sz w:val="22"/>
              </w:rPr>
              <w:t>ΜΕΣΣΗΝΙΑΣ</w:t>
            </w:r>
          </w:p>
        </w:tc>
        <w:tc>
          <w:tcPr>
            <w:tcW w:w="4148" w:type="dxa"/>
            <w:gridSpan w:val="2"/>
            <w:vAlign w:val="center"/>
          </w:tcPr>
          <w:p w:rsidR="00F655FB" w:rsidRPr="00F655FB" w:rsidRDefault="00F655FB" w:rsidP="00012553">
            <w:pPr>
              <w:pStyle w:val="a6"/>
              <w:jc w:val="right"/>
              <w:rPr>
                <w:rFonts w:ascii="Calibri" w:hAnsi="Calibri" w:cs="Arial"/>
              </w:rPr>
            </w:pPr>
            <w:r w:rsidRPr="00F655FB">
              <w:rPr>
                <w:rFonts w:ascii="Calibri" w:hAnsi="Calibri" w:cs="Arial"/>
              </w:rPr>
              <w:t xml:space="preserve">Αριθ. </w:t>
            </w:r>
            <w:proofErr w:type="spellStart"/>
            <w:r w:rsidRPr="00F655FB">
              <w:rPr>
                <w:rFonts w:ascii="Calibri" w:hAnsi="Calibri" w:cs="Arial"/>
              </w:rPr>
              <w:t>Πρωτ</w:t>
            </w:r>
            <w:proofErr w:type="spellEnd"/>
            <w:r w:rsidRPr="00F655FB">
              <w:rPr>
                <w:rFonts w:ascii="Calibri" w:hAnsi="Calibri" w:cs="Arial"/>
              </w:rPr>
              <w:t>. :</w:t>
            </w:r>
          </w:p>
        </w:tc>
        <w:tc>
          <w:tcPr>
            <w:tcW w:w="692" w:type="dxa"/>
            <w:vAlign w:val="center"/>
          </w:tcPr>
          <w:p w:rsidR="00F655FB" w:rsidRPr="00190AAF" w:rsidRDefault="00190AAF" w:rsidP="00105DAF">
            <w:pPr>
              <w:pStyle w:val="a6"/>
              <w:rPr>
                <w:rFonts w:ascii="Calibri" w:hAnsi="Calibri" w:cs="Arial"/>
                <w:lang w:val="en-US"/>
              </w:rPr>
            </w:pPr>
            <w:r>
              <w:rPr>
                <w:rFonts w:ascii="Calibri" w:hAnsi="Calibri" w:cs="Arial"/>
                <w:lang w:val="en-US"/>
              </w:rPr>
              <w:t>585</w:t>
            </w:r>
          </w:p>
        </w:tc>
      </w:tr>
      <w:tr w:rsidR="00F655FB" w:rsidRPr="00F655FB" w:rsidTr="00012553">
        <w:trPr>
          <w:trHeight w:val="530"/>
        </w:trPr>
        <w:tc>
          <w:tcPr>
            <w:tcW w:w="5254" w:type="dxa"/>
            <w:vAlign w:val="center"/>
          </w:tcPr>
          <w:p w:rsidR="00F655FB" w:rsidRPr="00F655FB" w:rsidRDefault="00F655FB" w:rsidP="00F655FB">
            <w:pPr>
              <w:pStyle w:val="a6"/>
              <w:jc w:val="center"/>
              <w:rPr>
                <w:rFonts w:ascii="Calibri" w:hAnsi="Calibri" w:cs="Arial"/>
                <w:b/>
                <w:sz w:val="22"/>
              </w:rPr>
            </w:pPr>
            <w:r w:rsidRPr="00F655FB">
              <w:rPr>
                <w:rFonts w:ascii="Calibri" w:hAnsi="Calibri" w:cs="Arial"/>
                <w:b/>
                <w:sz w:val="22"/>
              </w:rPr>
              <w:t>Στυλιανίδης Χριστόδουλος</w:t>
            </w:r>
          </w:p>
          <w:p w:rsidR="00F655FB" w:rsidRPr="00F655FB" w:rsidRDefault="00F655FB" w:rsidP="00F655FB">
            <w:pPr>
              <w:pStyle w:val="a6"/>
              <w:jc w:val="center"/>
              <w:rPr>
                <w:rFonts w:ascii="Calibri" w:hAnsi="Calibri" w:cs="Arial"/>
                <w:b/>
                <w:sz w:val="22"/>
              </w:rPr>
            </w:pPr>
            <w:r w:rsidRPr="00F655FB">
              <w:rPr>
                <w:rFonts w:ascii="Calibri" w:hAnsi="Calibri" w:cs="Arial"/>
                <w:sz w:val="22"/>
              </w:rPr>
              <w:t>Σχολικός Σύμβουλος ΠΕ</w:t>
            </w:r>
            <w:r w:rsidRPr="00F655FB">
              <w:rPr>
                <w:rFonts w:ascii="Calibri" w:hAnsi="Calibri" w:cs="Arial"/>
                <w:sz w:val="22"/>
                <w:vertAlign w:val="subscript"/>
              </w:rPr>
              <w:t>11</w:t>
            </w:r>
          </w:p>
        </w:tc>
        <w:tc>
          <w:tcPr>
            <w:tcW w:w="4840" w:type="dxa"/>
            <w:gridSpan w:val="3"/>
            <w:vAlign w:val="center"/>
          </w:tcPr>
          <w:p w:rsidR="00F655FB" w:rsidRPr="00F655FB" w:rsidRDefault="00F655FB" w:rsidP="00F655FB">
            <w:pPr>
              <w:pStyle w:val="a6"/>
              <w:jc w:val="center"/>
              <w:rPr>
                <w:rFonts w:ascii="Calibri" w:hAnsi="Calibri" w:cs="Arial"/>
                <w:b/>
              </w:rPr>
            </w:pPr>
          </w:p>
        </w:tc>
      </w:tr>
    </w:tbl>
    <w:tbl>
      <w:tblPr>
        <w:tblpPr w:leftFromText="180" w:rightFromText="180" w:vertAnchor="text" w:horzAnchor="margin" w:tblpXSpec="center" w:tblpY="163"/>
        <w:tblW w:w="10304" w:type="dxa"/>
        <w:tblLayout w:type="fixed"/>
        <w:tblLook w:val="01E0" w:firstRow="1" w:lastRow="1" w:firstColumn="1" w:lastColumn="1" w:noHBand="0" w:noVBand="0"/>
      </w:tblPr>
      <w:tblGrid>
        <w:gridCol w:w="1534"/>
        <w:gridCol w:w="236"/>
        <w:gridCol w:w="3523"/>
        <w:gridCol w:w="627"/>
        <w:gridCol w:w="851"/>
        <w:gridCol w:w="3533"/>
      </w:tblGrid>
      <w:tr w:rsidR="00105DAF" w:rsidRPr="00012553" w:rsidTr="00105DAF">
        <w:trPr>
          <w:trHeight w:val="280"/>
        </w:trPr>
        <w:tc>
          <w:tcPr>
            <w:tcW w:w="1534" w:type="dxa"/>
            <w:shd w:val="clear" w:color="auto" w:fill="auto"/>
          </w:tcPr>
          <w:p w:rsidR="00012553" w:rsidRPr="00012553" w:rsidRDefault="00012553" w:rsidP="00012553">
            <w:pPr>
              <w:pStyle w:val="a6"/>
              <w:jc w:val="both"/>
              <w:rPr>
                <w:rFonts w:asciiTheme="minorHAnsi" w:hAnsiTheme="minorHAnsi" w:cstheme="minorHAnsi"/>
                <w:sz w:val="20"/>
              </w:rPr>
            </w:pPr>
            <w:proofErr w:type="spellStart"/>
            <w:r w:rsidRPr="00012553">
              <w:rPr>
                <w:rFonts w:asciiTheme="minorHAnsi" w:hAnsiTheme="minorHAnsi" w:cstheme="minorHAnsi"/>
                <w:sz w:val="20"/>
              </w:rPr>
              <w:t>Ταχ</w:t>
            </w:r>
            <w:proofErr w:type="spellEnd"/>
            <w:r w:rsidRPr="00012553">
              <w:rPr>
                <w:rFonts w:asciiTheme="minorHAnsi" w:hAnsiTheme="minorHAnsi" w:cstheme="minorHAnsi"/>
                <w:sz w:val="20"/>
              </w:rPr>
              <w:t>. Διεύθυνση</w:t>
            </w:r>
          </w:p>
        </w:tc>
        <w:tc>
          <w:tcPr>
            <w:tcW w:w="236"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Ψαρών 15 - Γραφείο 620</w:t>
            </w:r>
          </w:p>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Διοικητήριο</w:t>
            </w: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val="restart"/>
            <w:shd w:val="clear" w:color="auto" w:fill="auto"/>
          </w:tcPr>
          <w:p w:rsidR="00012553" w:rsidRPr="00012553" w:rsidRDefault="00012553" w:rsidP="00105DAF">
            <w:pPr>
              <w:pStyle w:val="a6"/>
              <w:jc w:val="right"/>
              <w:rPr>
                <w:rFonts w:asciiTheme="minorHAnsi" w:hAnsiTheme="minorHAnsi" w:cstheme="minorHAnsi"/>
                <w:b/>
                <w:sz w:val="20"/>
              </w:rPr>
            </w:pPr>
            <w:r w:rsidRPr="00012553">
              <w:rPr>
                <w:rFonts w:asciiTheme="minorHAnsi" w:hAnsiTheme="minorHAnsi" w:cstheme="minorHAnsi"/>
                <w:b/>
                <w:sz w:val="20"/>
              </w:rPr>
              <w:t>ΠΡΟΣ:</w:t>
            </w:r>
          </w:p>
          <w:p w:rsidR="00012553" w:rsidRPr="00012553" w:rsidRDefault="00012553" w:rsidP="00105DAF">
            <w:pPr>
              <w:pStyle w:val="a6"/>
              <w:jc w:val="right"/>
              <w:rPr>
                <w:rFonts w:asciiTheme="minorHAnsi" w:hAnsiTheme="minorHAnsi" w:cstheme="minorHAnsi"/>
                <w:sz w:val="20"/>
              </w:rPr>
            </w:pPr>
          </w:p>
        </w:tc>
        <w:tc>
          <w:tcPr>
            <w:tcW w:w="3533" w:type="dxa"/>
            <w:vMerge w:val="restart"/>
            <w:shd w:val="clear" w:color="auto" w:fill="auto"/>
          </w:tcPr>
          <w:p w:rsidR="00012553" w:rsidRDefault="00105DAF" w:rsidP="00105DAF">
            <w:pPr>
              <w:pStyle w:val="a6"/>
              <w:numPr>
                <w:ilvl w:val="0"/>
                <w:numId w:val="24"/>
              </w:numPr>
              <w:rPr>
                <w:rFonts w:asciiTheme="minorHAnsi" w:hAnsiTheme="minorHAnsi" w:cstheme="minorHAnsi"/>
                <w:sz w:val="20"/>
              </w:rPr>
            </w:pPr>
            <w:r>
              <w:rPr>
                <w:rFonts w:asciiTheme="minorHAnsi" w:hAnsiTheme="minorHAnsi" w:cstheme="minorHAnsi"/>
                <w:sz w:val="20"/>
              </w:rPr>
              <w:t xml:space="preserve">Σχολικές μονάδες </w:t>
            </w:r>
            <w:r w:rsidR="00CD4E53">
              <w:rPr>
                <w:rFonts w:asciiTheme="minorHAnsi" w:hAnsiTheme="minorHAnsi" w:cstheme="minorHAnsi"/>
                <w:sz w:val="20"/>
              </w:rPr>
              <w:t>Δευτεροβάθμιας</w:t>
            </w:r>
            <w:r>
              <w:rPr>
                <w:rFonts w:asciiTheme="minorHAnsi" w:hAnsiTheme="minorHAnsi" w:cstheme="minorHAnsi"/>
                <w:sz w:val="20"/>
              </w:rPr>
              <w:t xml:space="preserve"> Εκπαίδευσης Μεσσηνίας</w:t>
            </w:r>
          </w:p>
          <w:p w:rsidR="00105DAF" w:rsidRPr="00012553" w:rsidRDefault="00105DAF" w:rsidP="006E0423">
            <w:pPr>
              <w:pStyle w:val="a6"/>
              <w:numPr>
                <w:ilvl w:val="0"/>
                <w:numId w:val="24"/>
              </w:numPr>
              <w:rPr>
                <w:rFonts w:asciiTheme="minorHAnsi" w:hAnsiTheme="minorHAnsi" w:cstheme="minorHAnsi"/>
                <w:sz w:val="20"/>
              </w:rPr>
            </w:pPr>
            <w:r>
              <w:rPr>
                <w:rFonts w:asciiTheme="minorHAnsi" w:hAnsiTheme="minorHAnsi" w:cstheme="minorHAnsi"/>
                <w:sz w:val="20"/>
              </w:rPr>
              <w:t xml:space="preserve">Σχολικές μονάδες </w:t>
            </w:r>
            <w:r w:rsidR="006E0423">
              <w:rPr>
                <w:rFonts w:asciiTheme="minorHAnsi" w:hAnsiTheme="minorHAnsi" w:cstheme="minorHAnsi"/>
                <w:sz w:val="20"/>
              </w:rPr>
              <w:t>Δευτεροβάθμιας</w:t>
            </w:r>
            <w:r>
              <w:rPr>
                <w:rFonts w:asciiTheme="minorHAnsi" w:hAnsiTheme="minorHAnsi" w:cstheme="minorHAnsi"/>
                <w:sz w:val="20"/>
              </w:rPr>
              <w:t xml:space="preserve"> Εκπαίδευσης Αργολίδας (δια μέσου της ομάδας Φυσικής Αγωγής Αργολίδας)</w:t>
            </w:r>
          </w:p>
        </w:tc>
      </w:tr>
      <w:tr w:rsidR="00105DAF" w:rsidRPr="00012553" w:rsidTr="00105DAF">
        <w:trPr>
          <w:trHeight w:val="280"/>
        </w:trPr>
        <w:tc>
          <w:tcPr>
            <w:tcW w:w="1534"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Τ. Κ. - Πόλη</w:t>
            </w:r>
          </w:p>
        </w:tc>
        <w:tc>
          <w:tcPr>
            <w:tcW w:w="236"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Καλαμάτα - 24131</w:t>
            </w: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Πληροφορίες</w:t>
            </w:r>
          </w:p>
        </w:tc>
        <w:tc>
          <w:tcPr>
            <w:tcW w:w="236"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Μπελογιάννη Παναγιώτα</w:t>
            </w: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Ιστοσελίδα</w:t>
            </w:r>
          </w:p>
        </w:tc>
        <w:tc>
          <w:tcPr>
            <w:tcW w:w="236"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vAlign w:val="center"/>
          </w:tcPr>
          <w:p w:rsidR="00012553" w:rsidRPr="00012553" w:rsidRDefault="009878B0" w:rsidP="00012553">
            <w:pPr>
              <w:pStyle w:val="a6"/>
              <w:jc w:val="both"/>
              <w:rPr>
                <w:rFonts w:asciiTheme="minorHAnsi" w:hAnsiTheme="minorHAnsi" w:cstheme="minorHAnsi"/>
                <w:sz w:val="20"/>
              </w:rPr>
            </w:pPr>
            <w:hyperlink r:id="rId11" w:history="1">
              <w:r w:rsidR="00012553" w:rsidRPr="00012553">
                <w:rPr>
                  <w:rStyle w:val="-"/>
                  <w:rFonts w:asciiTheme="minorHAnsi" w:hAnsiTheme="minorHAnsi" w:cstheme="minorHAnsi"/>
                  <w:sz w:val="20"/>
                </w:rPr>
                <w:t>http://</w:t>
              </w:r>
              <w:r w:rsidR="00012553" w:rsidRPr="00012553">
                <w:rPr>
                  <w:rStyle w:val="-"/>
                  <w:rFonts w:asciiTheme="minorHAnsi" w:hAnsiTheme="minorHAnsi" w:cstheme="minorHAnsi"/>
                  <w:sz w:val="20"/>
                  <w:lang w:val="en-US"/>
                </w:rPr>
                <w:t>gymnastics.mysch.gr</w:t>
              </w:r>
            </w:hyperlink>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Τηλέφωνο</w:t>
            </w:r>
          </w:p>
        </w:tc>
        <w:tc>
          <w:tcPr>
            <w:tcW w:w="236"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2721028521 / 2721086091</w:t>
            </w: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b/>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lang w:val="de-DE"/>
              </w:rPr>
              <w:t>FAX</w:t>
            </w:r>
          </w:p>
        </w:tc>
        <w:tc>
          <w:tcPr>
            <w:tcW w:w="236" w:type="dxa"/>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shd w:val="clear" w:color="auto" w:fill="auto"/>
            <w:vAlign w:val="center"/>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2721028521</w:t>
            </w: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vMerge w:val="restart"/>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lang w:val="en-US"/>
              </w:rPr>
              <w:t>email</w:t>
            </w:r>
          </w:p>
        </w:tc>
        <w:tc>
          <w:tcPr>
            <w:tcW w:w="236" w:type="dxa"/>
            <w:vMerge w:val="restart"/>
            <w:shd w:val="clear" w:color="auto" w:fill="auto"/>
          </w:tcPr>
          <w:p w:rsidR="00012553" w:rsidRPr="00012553" w:rsidRDefault="00012553" w:rsidP="00012553">
            <w:pPr>
              <w:pStyle w:val="a6"/>
              <w:jc w:val="both"/>
              <w:rPr>
                <w:rFonts w:asciiTheme="minorHAnsi" w:hAnsiTheme="minorHAnsi" w:cstheme="minorHAnsi"/>
                <w:sz w:val="20"/>
              </w:rPr>
            </w:pPr>
            <w:r w:rsidRPr="00012553">
              <w:rPr>
                <w:rFonts w:asciiTheme="minorHAnsi" w:hAnsiTheme="minorHAnsi" w:cstheme="minorHAnsi"/>
                <w:sz w:val="20"/>
              </w:rPr>
              <w:t>:</w:t>
            </w:r>
          </w:p>
        </w:tc>
        <w:tc>
          <w:tcPr>
            <w:tcW w:w="3523" w:type="dxa"/>
            <w:vMerge w:val="restart"/>
            <w:shd w:val="clear" w:color="auto" w:fill="auto"/>
          </w:tcPr>
          <w:p w:rsidR="00012553" w:rsidRPr="00012553" w:rsidRDefault="009878B0" w:rsidP="00012553">
            <w:pPr>
              <w:pStyle w:val="a6"/>
              <w:jc w:val="both"/>
              <w:rPr>
                <w:rFonts w:asciiTheme="minorHAnsi" w:hAnsiTheme="minorHAnsi" w:cstheme="minorHAnsi"/>
                <w:sz w:val="20"/>
              </w:rPr>
            </w:pPr>
            <w:hyperlink r:id="rId12" w:history="1">
              <w:r w:rsidR="00012553" w:rsidRPr="00012553">
                <w:rPr>
                  <w:rStyle w:val="-"/>
                  <w:rFonts w:asciiTheme="minorHAnsi" w:hAnsiTheme="minorHAnsi" w:cstheme="minorHAnsi"/>
                  <w:sz w:val="20"/>
                  <w:lang w:val="en-US"/>
                </w:rPr>
                <w:t>sx</w:t>
              </w:r>
              <w:r w:rsidR="00012553" w:rsidRPr="00012553">
                <w:rPr>
                  <w:rStyle w:val="-"/>
                  <w:rFonts w:asciiTheme="minorHAnsi" w:hAnsiTheme="minorHAnsi" w:cstheme="minorHAnsi"/>
                  <w:sz w:val="20"/>
                </w:rPr>
                <w:t>_</w:t>
              </w:r>
              <w:r w:rsidR="00012553" w:rsidRPr="00012553">
                <w:rPr>
                  <w:rStyle w:val="-"/>
                  <w:rFonts w:asciiTheme="minorHAnsi" w:hAnsiTheme="minorHAnsi" w:cstheme="minorHAnsi"/>
                  <w:sz w:val="20"/>
                  <w:lang w:val="en-US"/>
                </w:rPr>
                <w:t>symbouloi</w:t>
              </w:r>
              <w:r w:rsidR="00012553" w:rsidRPr="00012553">
                <w:rPr>
                  <w:rStyle w:val="-"/>
                  <w:rFonts w:asciiTheme="minorHAnsi" w:hAnsiTheme="minorHAnsi" w:cstheme="minorHAnsi"/>
                  <w:sz w:val="20"/>
                </w:rPr>
                <w:t>@</w:t>
              </w:r>
              <w:r w:rsidR="00012553" w:rsidRPr="00012553">
                <w:rPr>
                  <w:rStyle w:val="-"/>
                  <w:rFonts w:asciiTheme="minorHAnsi" w:hAnsiTheme="minorHAnsi" w:cstheme="minorHAnsi"/>
                  <w:sz w:val="20"/>
                  <w:lang w:val="en-US"/>
                </w:rPr>
                <w:t>srv</w:t>
              </w:r>
              <w:r w:rsidR="00012553" w:rsidRPr="00012553">
                <w:rPr>
                  <w:rStyle w:val="-"/>
                  <w:rFonts w:asciiTheme="minorHAnsi" w:hAnsiTheme="minorHAnsi" w:cstheme="minorHAnsi"/>
                  <w:sz w:val="20"/>
                </w:rPr>
                <w:t>-</w:t>
              </w:r>
              <w:r w:rsidR="00012553" w:rsidRPr="00012553">
                <w:rPr>
                  <w:rStyle w:val="-"/>
                  <w:rFonts w:asciiTheme="minorHAnsi" w:hAnsiTheme="minorHAnsi" w:cstheme="minorHAnsi"/>
                  <w:sz w:val="20"/>
                  <w:lang w:val="en-US"/>
                </w:rPr>
                <w:t>dide</w:t>
              </w:r>
              <w:r w:rsidR="00012553" w:rsidRPr="00012553">
                <w:rPr>
                  <w:rStyle w:val="-"/>
                  <w:rFonts w:asciiTheme="minorHAnsi" w:hAnsiTheme="minorHAnsi" w:cstheme="minorHAnsi"/>
                  <w:sz w:val="20"/>
                </w:rPr>
                <w:t>.</w:t>
              </w:r>
              <w:r w:rsidR="00012553" w:rsidRPr="00012553">
                <w:rPr>
                  <w:rStyle w:val="-"/>
                  <w:rFonts w:asciiTheme="minorHAnsi" w:hAnsiTheme="minorHAnsi" w:cstheme="minorHAnsi"/>
                  <w:sz w:val="20"/>
                  <w:lang w:val="en-US"/>
                </w:rPr>
                <w:t>mes</w:t>
              </w:r>
              <w:r w:rsidR="00012553" w:rsidRPr="00012553">
                <w:rPr>
                  <w:rStyle w:val="-"/>
                  <w:rFonts w:asciiTheme="minorHAnsi" w:hAnsiTheme="minorHAnsi" w:cstheme="minorHAnsi"/>
                  <w:sz w:val="20"/>
                </w:rPr>
                <w:t>.</w:t>
              </w:r>
              <w:r w:rsidR="00012553" w:rsidRPr="00012553">
                <w:rPr>
                  <w:rStyle w:val="-"/>
                  <w:rFonts w:asciiTheme="minorHAnsi" w:hAnsiTheme="minorHAnsi" w:cstheme="minorHAnsi"/>
                  <w:sz w:val="20"/>
                  <w:lang w:val="en-US"/>
                </w:rPr>
                <w:t>sch</w:t>
              </w:r>
              <w:r w:rsidR="00012553" w:rsidRPr="00012553">
                <w:rPr>
                  <w:rStyle w:val="-"/>
                  <w:rFonts w:asciiTheme="minorHAnsi" w:hAnsiTheme="minorHAnsi" w:cstheme="minorHAnsi"/>
                  <w:sz w:val="20"/>
                </w:rPr>
                <w:t>.</w:t>
              </w:r>
              <w:r w:rsidR="00012553" w:rsidRPr="00012553">
                <w:rPr>
                  <w:rStyle w:val="-"/>
                  <w:rFonts w:asciiTheme="minorHAnsi" w:hAnsiTheme="minorHAnsi" w:cstheme="minorHAnsi"/>
                  <w:sz w:val="20"/>
                  <w:lang w:val="en-US"/>
                </w:rPr>
                <w:t>gr</w:t>
              </w:r>
            </w:hyperlink>
          </w:p>
          <w:p w:rsidR="00012553" w:rsidRPr="00012553" w:rsidRDefault="009878B0" w:rsidP="00012553">
            <w:pPr>
              <w:pStyle w:val="a6"/>
              <w:jc w:val="both"/>
              <w:rPr>
                <w:rFonts w:asciiTheme="minorHAnsi" w:hAnsiTheme="minorHAnsi" w:cstheme="minorHAnsi"/>
                <w:sz w:val="20"/>
                <w:lang w:val="en-US"/>
              </w:rPr>
            </w:pPr>
            <w:hyperlink r:id="rId13" w:history="1">
              <w:r w:rsidR="00012553" w:rsidRPr="00012553">
                <w:rPr>
                  <w:rStyle w:val="-"/>
                  <w:rFonts w:asciiTheme="minorHAnsi" w:hAnsiTheme="minorHAnsi" w:cstheme="minorHAnsi"/>
                  <w:sz w:val="20"/>
                  <w:lang w:val="en-US"/>
                </w:rPr>
                <w:t>stych56@gmail.com</w:t>
              </w:r>
            </w:hyperlink>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vMerge/>
            <w:shd w:val="clear" w:color="auto" w:fill="auto"/>
          </w:tcPr>
          <w:p w:rsidR="00012553" w:rsidRPr="00012553" w:rsidRDefault="00012553" w:rsidP="00012553">
            <w:pPr>
              <w:pStyle w:val="a6"/>
              <w:jc w:val="both"/>
              <w:rPr>
                <w:rFonts w:asciiTheme="minorHAnsi" w:hAnsiTheme="minorHAnsi" w:cstheme="minorHAnsi"/>
                <w:sz w:val="20"/>
              </w:rPr>
            </w:pPr>
          </w:p>
        </w:tc>
        <w:tc>
          <w:tcPr>
            <w:tcW w:w="3533" w:type="dxa"/>
            <w:vMerge/>
            <w:shd w:val="clear" w:color="auto" w:fill="auto"/>
          </w:tcPr>
          <w:p w:rsidR="00012553" w:rsidRPr="00012553" w:rsidRDefault="00012553" w:rsidP="00012553">
            <w:pPr>
              <w:pStyle w:val="a6"/>
              <w:jc w:val="both"/>
              <w:rPr>
                <w:rFonts w:asciiTheme="minorHAnsi" w:hAnsiTheme="minorHAnsi" w:cstheme="minorHAnsi"/>
                <w:sz w:val="20"/>
              </w:rPr>
            </w:pPr>
          </w:p>
        </w:tc>
      </w:tr>
      <w:tr w:rsidR="00105DAF" w:rsidRPr="00012553" w:rsidTr="00105DAF">
        <w:trPr>
          <w:trHeight w:val="280"/>
        </w:trPr>
        <w:tc>
          <w:tcPr>
            <w:tcW w:w="1534" w:type="dxa"/>
            <w:vMerge/>
            <w:shd w:val="clear" w:color="auto" w:fill="auto"/>
          </w:tcPr>
          <w:p w:rsidR="00012553" w:rsidRPr="00012553" w:rsidRDefault="00012553" w:rsidP="00012553">
            <w:pPr>
              <w:pStyle w:val="a6"/>
              <w:jc w:val="both"/>
              <w:rPr>
                <w:rFonts w:asciiTheme="minorHAnsi" w:hAnsiTheme="minorHAnsi" w:cstheme="minorHAnsi"/>
                <w:sz w:val="20"/>
                <w:lang w:val="en-US"/>
              </w:rPr>
            </w:pPr>
          </w:p>
        </w:tc>
        <w:tc>
          <w:tcPr>
            <w:tcW w:w="236" w:type="dxa"/>
            <w:vMerge/>
            <w:shd w:val="clear" w:color="auto" w:fill="auto"/>
            <w:vAlign w:val="center"/>
          </w:tcPr>
          <w:p w:rsidR="00012553" w:rsidRPr="00012553" w:rsidRDefault="00012553" w:rsidP="00012553">
            <w:pPr>
              <w:pStyle w:val="a6"/>
              <w:jc w:val="both"/>
              <w:rPr>
                <w:rFonts w:asciiTheme="minorHAnsi" w:hAnsiTheme="minorHAnsi" w:cstheme="minorHAnsi"/>
                <w:sz w:val="20"/>
              </w:rPr>
            </w:pPr>
          </w:p>
        </w:tc>
        <w:tc>
          <w:tcPr>
            <w:tcW w:w="3523" w:type="dxa"/>
            <w:vMerge/>
            <w:shd w:val="clear" w:color="auto" w:fill="auto"/>
            <w:vAlign w:val="center"/>
          </w:tcPr>
          <w:p w:rsidR="00012553" w:rsidRPr="00012553" w:rsidRDefault="00012553" w:rsidP="00012553">
            <w:pPr>
              <w:pStyle w:val="a6"/>
              <w:jc w:val="both"/>
              <w:rPr>
                <w:rFonts w:asciiTheme="minorHAnsi" w:hAnsiTheme="minorHAnsi" w:cstheme="minorHAnsi"/>
                <w:sz w:val="20"/>
                <w:lang w:val="en-US"/>
              </w:rPr>
            </w:pPr>
          </w:p>
        </w:tc>
        <w:tc>
          <w:tcPr>
            <w:tcW w:w="627" w:type="dxa"/>
            <w:shd w:val="clear" w:color="auto" w:fill="auto"/>
          </w:tcPr>
          <w:p w:rsidR="00012553" w:rsidRPr="00012553" w:rsidRDefault="00012553" w:rsidP="00012553">
            <w:pPr>
              <w:pStyle w:val="a6"/>
              <w:jc w:val="both"/>
              <w:rPr>
                <w:rFonts w:asciiTheme="minorHAnsi" w:hAnsiTheme="minorHAnsi" w:cstheme="minorHAnsi"/>
                <w:sz w:val="20"/>
              </w:rPr>
            </w:pPr>
          </w:p>
        </w:tc>
        <w:tc>
          <w:tcPr>
            <w:tcW w:w="851" w:type="dxa"/>
            <w:shd w:val="clear" w:color="auto" w:fill="auto"/>
          </w:tcPr>
          <w:p w:rsidR="00012553" w:rsidRPr="00012553" w:rsidRDefault="00012553" w:rsidP="00012553">
            <w:pPr>
              <w:pStyle w:val="a6"/>
              <w:jc w:val="both"/>
              <w:rPr>
                <w:rFonts w:asciiTheme="minorHAnsi" w:hAnsiTheme="minorHAnsi" w:cstheme="minorHAnsi"/>
                <w:b/>
                <w:sz w:val="20"/>
              </w:rPr>
            </w:pPr>
            <w:r w:rsidRPr="00012553">
              <w:rPr>
                <w:rFonts w:asciiTheme="minorHAnsi" w:hAnsiTheme="minorHAnsi" w:cstheme="minorHAnsi"/>
                <w:b/>
                <w:sz w:val="20"/>
              </w:rPr>
              <w:t>ΚΟΙΝ:</w:t>
            </w:r>
          </w:p>
        </w:tc>
        <w:tc>
          <w:tcPr>
            <w:tcW w:w="3533" w:type="dxa"/>
            <w:shd w:val="clear" w:color="auto" w:fill="auto"/>
          </w:tcPr>
          <w:p w:rsidR="00012553" w:rsidRDefault="00105DAF" w:rsidP="00105DAF">
            <w:pPr>
              <w:pStyle w:val="a6"/>
              <w:numPr>
                <w:ilvl w:val="0"/>
                <w:numId w:val="26"/>
              </w:numPr>
              <w:rPr>
                <w:rFonts w:asciiTheme="minorHAnsi" w:hAnsiTheme="minorHAnsi" w:cstheme="minorHAnsi"/>
                <w:sz w:val="20"/>
              </w:rPr>
            </w:pPr>
            <w:r>
              <w:rPr>
                <w:rFonts w:asciiTheme="minorHAnsi" w:hAnsiTheme="minorHAnsi" w:cstheme="minorHAnsi"/>
                <w:sz w:val="20"/>
              </w:rPr>
              <w:t xml:space="preserve">Διεύθυνση </w:t>
            </w:r>
            <w:r w:rsidR="006E0423">
              <w:rPr>
                <w:rFonts w:asciiTheme="minorHAnsi" w:hAnsiTheme="minorHAnsi" w:cstheme="minorHAnsi"/>
                <w:sz w:val="20"/>
              </w:rPr>
              <w:t xml:space="preserve">Δευτεροβάθμιας </w:t>
            </w:r>
            <w:r>
              <w:rPr>
                <w:rFonts w:asciiTheme="minorHAnsi" w:hAnsiTheme="minorHAnsi" w:cstheme="minorHAnsi"/>
                <w:sz w:val="20"/>
              </w:rPr>
              <w:t>Εκπαίδευσης Μεσσηνίας</w:t>
            </w:r>
          </w:p>
          <w:p w:rsidR="00105DAF" w:rsidRDefault="00105DAF" w:rsidP="00105DAF">
            <w:pPr>
              <w:pStyle w:val="a6"/>
              <w:numPr>
                <w:ilvl w:val="0"/>
                <w:numId w:val="26"/>
              </w:numPr>
              <w:rPr>
                <w:rFonts w:asciiTheme="minorHAnsi" w:hAnsiTheme="minorHAnsi" w:cstheme="minorHAnsi"/>
                <w:sz w:val="20"/>
              </w:rPr>
            </w:pPr>
            <w:r>
              <w:rPr>
                <w:rFonts w:asciiTheme="minorHAnsi" w:hAnsiTheme="minorHAnsi" w:cstheme="minorHAnsi"/>
                <w:sz w:val="20"/>
              </w:rPr>
              <w:t xml:space="preserve">Διεύθυνσης </w:t>
            </w:r>
            <w:r w:rsidR="006E0423">
              <w:rPr>
                <w:rFonts w:asciiTheme="minorHAnsi" w:hAnsiTheme="minorHAnsi" w:cstheme="minorHAnsi"/>
                <w:sz w:val="20"/>
              </w:rPr>
              <w:t xml:space="preserve">Δευτεροβάθμιας </w:t>
            </w:r>
            <w:r>
              <w:rPr>
                <w:rFonts w:asciiTheme="minorHAnsi" w:hAnsiTheme="minorHAnsi" w:cstheme="minorHAnsi"/>
                <w:sz w:val="20"/>
              </w:rPr>
              <w:t xml:space="preserve"> Εκπαίδευσης Αργολίδας</w:t>
            </w:r>
          </w:p>
          <w:p w:rsidR="00105DAF" w:rsidRPr="00012553" w:rsidRDefault="00105DAF" w:rsidP="006E0423">
            <w:pPr>
              <w:pStyle w:val="a6"/>
              <w:numPr>
                <w:ilvl w:val="0"/>
                <w:numId w:val="26"/>
              </w:numPr>
              <w:rPr>
                <w:rFonts w:asciiTheme="minorHAnsi" w:hAnsiTheme="minorHAnsi" w:cstheme="minorHAnsi"/>
                <w:sz w:val="20"/>
              </w:rPr>
            </w:pPr>
            <w:r>
              <w:rPr>
                <w:rFonts w:asciiTheme="minorHAnsi" w:hAnsiTheme="minorHAnsi" w:cstheme="minorHAnsi"/>
                <w:sz w:val="20"/>
              </w:rPr>
              <w:t xml:space="preserve">Τμήμα Επιστημονικής και Παιδαγωγικής Καθοδήγησης </w:t>
            </w:r>
            <w:r w:rsidR="006E0423">
              <w:rPr>
                <w:rFonts w:asciiTheme="minorHAnsi" w:hAnsiTheme="minorHAnsi" w:cstheme="minorHAnsi"/>
                <w:sz w:val="20"/>
              </w:rPr>
              <w:t xml:space="preserve">Δευτεροβάθμιας </w:t>
            </w:r>
            <w:r>
              <w:rPr>
                <w:rFonts w:asciiTheme="minorHAnsi" w:hAnsiTheme="minorHAnsi" w:cstheme="minorHAnsi"/>
                <w:sz w:val="20"/>
              </w:rPr>
              <w:t xml:space="preserve"> Εκπαίδευσης </w:t>
            </w:r>
            <w:r w:rsidR="004F7702">
              <w:rPr>
                <w:rFonts w:asciiTheme="minorHAnsi" w:hAnsiTheme="minorHAnsi" w:cstheme="minorHAnsi"/>
                <w:sz w:val="20"/>
              </w:rPr>
              <w:t>Πελοποννήσου</w:t>
            </w:r>
          </w:p>
        </w:tc>
      </w:tr>
      <w:tr w:rsidR="00105DAF" w:rsidRPr="00012553" w:rsidTr="00105DAF">
        <w:trPr>
          <w:trHeight w:val="280"/>
        </w:trPr>
        <w:tc>
          <w:tcPr>
            <w:tcW w:w="1534" w:type="dxa"/>
            <w:shd w:val="clear" w:color="auto" w:fill="auto"/>
          </w:tcPr>
          <w:p w:rsidR="00105DAF" w:rsidRPr="00105DAF" w:rsidRDefault="00105DAF" w:rsidP="00012553">
            <w:pPr>
              <w:pStyle w:val="a6"/>
              <w:jc w:val="both"/>
              <w:rPr>
                <w:rFonts w:asciiTheme="minorHAnsi" w:hAnsiTheme="minorHAnsi" w:cstheme="minorHAnsi"/>
                <w:sz w:val="20"/>
              </w:rPr>
            </w:pPr>
          </w:p>
        </w:tc>
        <w:tc>
          <w:tcPr>
            <w:tcW w:w="236" w:type="dxa"/>
            <w:shd w:val="clear" w:color="auto" w:fill="auto"/>
            <w:vAlign w:val="center"/>
          </w:tcPr>
          <w:p w:rsidR="00105DAF" w:rsidRPr="00012553" w:rsidRDefault="00105DAF" w:rsidP="00012553">
            <w:pPr>
              <w:pStyle w:val="a6"/>
              <w:jc w:val="both"/>
              <w:rPr>
                <w:rFonts w:asciiTheme="minorHAnsi" w:hAnsiTheme="minorHAnsi" w:cstheme="minorHAnsi"/>
                <w:sz w:val="20"/>
              </w:rPr>
            </w:pPr>
          </w:p>
        </w:tc>
        <w:tc>
          <w:tcPr>
            <w:tcW w:w="3523" w:type="dxa"/>
            <w:shd w:val="clear" w:color="auto" w:fill="auto"/>
            <w:vAlign w:val="center"/>
          </w:tcPr>
          <w:p w:rsidR="00105DAF" w:rsidRPr="00105DAF" w:rsidRDefault="00105DAF" w:rsidP="00012553">
            <w:pPr>
              <w:pStyle w:val="a6"/>
              <w:jc w:val="both"/>
              <w:rPr>
                <w:rFonts w:asciiTheme="minorHAnsi" w:hAnsiTheme="minorHAnsi" w:cstheme="minorHAnsi"/>
                <w:sz w:val="20"/>
              </w:rPr>
            </w:pPr>
          </w:p>
        </w:tc>
        <w:tc>
          <w:tcPr>
            <w:tcW w:w="627" w:type="dxa"/>
            <w:shd w:val="clear" w:color="auto" w:fill="auto"/>
          </w:tcPr>
          <w:p w:rsidR="00105DAF" w:rsidRPr="00012553" w:rsidRDefault="00105DAF" w:rsidP="00012553">
            <w:pPr>
              <w:pStyle w:val="a6"/>
              <w:jc w:val="both"/>
              <w:rPr>
                <w:rFonts w:asciiTheme="minorHAnsi" w:hAnsiTheme="minorHAnsi" w:cstheme="minorHAnsi"/>
                <w:sz w:val="20"/>
              </w:rPr>
            </w:pPr>
          </w:p>
        </w:tc>
        <w:tc>
          <w:tcPr>
            <w:tcW w:w="851" w:type="dxa"/>
            <w:shd w:val="clear" w:color="auto" w:fill="auto"/>
          </w:tcPr>
          <w:p w:rsidR="00105DAF" w:rsidRPr="00012553" w:rsidRDefault="00105DAF" w:rsidP="00012553">
            <w:pPr>
              <w:pStyle w:val="a6"/>
              <w:jc w:val="both"/>
              <w:rPr>
                <w:rFonts w:asciiTheme="minorHAnsi" w:hAnsiTheme="minorHAnsi" w:cstheme="minorHAnsi"/>
                <w:b/>
                <w:sz w:val="20"/>
              </w:rPr>
            </w:pPr>
          </w:p>
        </w:tc>
        <w:tc>
          <w:tcPr>
            <w:tcW w:w="3533" w:type="dxa"/>
            <w:shd w:val="clear" w:color="auto" w:fill="auto"/>
          </w:tcPr>
          <w:p w:rsidR="00105DAF" w:rsidRDefault="00105DAF" w:rsidP="00105DAF">
            <w:pPr>
              <w:pStyle w:val="a6"/>
              <w:rPr>
                <w:rFonts w:asciiTheme="minorHAnsi" w:hAnsiTheme="minorHAnsi" w:cstheme="minorHAnsi"/>
                <w:sz w:val="20"/>
              </w:rPr>
            </w:pPr>
          </w:p>
        </w:tc>
      </w:tr>
    </w:tbl>
    <w:p w:rsidR="00F655FB" w:rsidRDefault="00F655FB" w:rsidP="007A2295">
      <w:pPr>
        <w:pStyle w:val="a6"/>
        <w:jc w:val="both"/>
        <w:rPr>
          <w:rFonts w:ascii="Calibri" w:hAnsi="Calibri" w:cs="Arial"/>
        </w:rPr>
      </w:pPr>
    </w:p>
    <w:p w:rsidR="00F655FB" w:rsidRDefault="00F655FB" w:rsidP="007A2295">
      <w:pPr>
        <w:pStyle w:val="a6"/>
        <w:jc w:val="both"/>
        <w:rPr>
          <w:rFonts w:ascii="Calibri" w:hAnsi="Calibri" w:cs="Arial"/>
        </w:rPr>
      </w:pPr>
    </w:p>
    <w:tbl>
      <w:tblPr>
        <w:tblW w:w="9674" w:type="dxa"/>
        <w:tblInd w:w="-176" w:type="dxa"/>
        <w:tblLook w:val="01E0" w:firstRow="1" w:lastRow="1" w:firstColumn="1" w:lastColumn="1" w:noHBand="0" w:noVBand="0"/>
      </w:tblPr>
      <w:tblGrid>
        <w:gridCol w:w="1034"/>
        <w:gridCol w:w="8640"/>
      </w:tblGrid>
      <w:tr w:rsidR="00012553" w:rsidRPr="00012553" w:rsidTr="00A80807">
        <w:trPr>
          <w:trHeight w:val="390"/>
        </w:trPr>
        <w:tc>
          <w:tcPr>
            <w:tcW w:w="1034" w:type="dxa"/>
          </w:tcPr>
          <w:p w:rsidR="00012553" w:rsidRPr="00012553" w:rsidRDefault="00012553" w:rsidP="00012553">
            <w:pPr>
              <w:pStyle w:val="a6"/>
              <w:jc w:val="both"/>
              <w:rPr>
                <w:rFonts w:ascii="Calibri" w:hAnsi="Calibri" w:cs="Arial"/>
                <w:b/>
              </w:rPr>
            </w:pPr>
            <w:r w:rsidRPr="00012553">
              <w:rPr>
                <w:rFonts w:ascii="Calibri" w:hAnsi="Calibri" w:cs="Arial"/>
                <w:b/>
              </w:rPr>
              <w:t>ΘΕΜΑ:</w:t>
            </w:r>
          </w:p>
        </w:tc>
        <w:tc>
          <w:tcPr>
            <w:tcW w:w="8640" w:type="dxa"/>
            <w:shd w:val="clear" w:color="auto" w:fill="auto"/>
          </w:tcPr>
          <w:p w:rsidR="00012553" w:rsidRPr="00012553" w:rsidRDefault="00012553" w:rsidP="00CD4E53">
            <w:pPr>
              <w:pStyle w:val="a6"/>
              <w:jc w:val="both"/>
              <w:rPr>
                <w:rFonts w:ascii="Calibri" w:hAnsi="Calibri" w:cs="Arial"/>
                <w:b/>
              </w:rPr>
            </w:pPr>
            <w:r w:rsidRPr="00012553">
              <w:rPr>
                <w:rFonts w:ascii="Calibri" w:hAnsi="Calibri" w:cs="Arial"/>
                <w:b/>
              </w:rPr>
              <w:t xml:space="preserve">Προγραμματισμός Φυσικής Αγωγής στην </w:t>
            </w:r>
            <w:r w:rsidR="00CD4E53">
              <w:rPr>
                <w:rFonts w:ascii="Calibri" w:hAnsi="Calibri" w:cs="Arial"/>
                <w:b/>
              </w:rPr>
              <w:t>Δευτεροβάθμια</w:t>
            </w:r>
            <w:r w:rsidRPr="00012553">
              <w:rPr>
                <w:rFonts w:ascii="Calibri" w:hAnsi="Calibri" w:cs="Arial"/>
                <w:b/>
              </w:rPr>
              <w:t xml:space="preserve"> Εκπαίδευση</w:t>
            </w:r>
          </w:p>
        </w:tc>
      </w:tr>
    </w:tbl>
    <w:p w:rsidR="00F655FB" w:rsidRDefault="00F655FB" w:rsidP="007A2295">
      <w:pPr>
        <w:pStyle w:val="a6"/>
        <w:jc w:val="both"/>
        <w:rPr>
          <w:rFonts w:ascii="Calibri" w:hAnsi="Calibri" w:cs="Arial"/>
        </w:rPr>
      </w:pPr>
    </w:p>
    <w:p w:rsidR="007A2295" w:rsidRPr="007A2295" w:rsidRDefault="007A2295" w:rsidP="007A2295">
      <w:pPr>
        <w:pStyle w:val="a6"/>
        <w:jc w:val="both"/>
        <w:rPr>
          <w:rFonts w:ascii="Calibri" w:hAnsi="Calibri" w:cs="Arial"/>
        </w:rPr>
      </w:pPr>
      <w:r w:rsidRPr="007A2295">
        <w:rPr>
          <w:rFonts w:ascii="Calibri" w:hAnsi="Calibri" w:cs="Arial"/>
        </w:rPr>
        <w:t xml:space="preserve">Αγαπητοί Συνάδελφοι, </w:t>
      </w:r>
    </w:p>
    <w:p w:rsidR="007A2295" w:rsidRPr="007A2295" w:rsidRDefault="007A2295" w:rsidP="007A2295">
      <w:pPr>
        <w:pStyle w:val="a6"/>
        <w:jc w:val="both"/>
        <w:rPr>
          <w:rFonts w:ascii="Calibri" w:hAnsi="Calibri" w:cs="Arial"/>
        </w:rPr>
      </w:pPr>
      <w:r w:rsidRPr="007A2295">
        <w:rPr>
          <w:rFonts w:ascii="Calibri" w:hAnsi="Calibri" w:cs="Arial"/>
        </w:rPr>
        <w:t>Με την έναρξη της σχολικής χρονιάς  θα ήθελα να σας ευχηθώ καλή σχολική χρονιά με υγεία και  καλή επιτυχία στο δύσκολο έργο σας, την διαπαιδαγώγηση των μαθητών και τη προαγωγή της προσωπικότητάς τους με βάση τις αρχές και τις αξίες του αθλητισμού.</w:t>
      </w:r>
    </w:p>
    <w:p w:rsidR="007A2295" w:rsidRPr="007A2295" w:rsidRDefault="007A2295" w:rsidP="007A2295">
      <w:pPr>
        <w:pStyle w:val="a6"/>
        <w:jc w:val="both"/>
        <w:rPr>
          <w:rFonts w:ascii="Calibri" w:hAnsi="Calibri" w:cs="Arial"/>
        </w:rPr>
      </w:pPr>
      <w:r w:rsidRPr="007A2295">
        <w:rPr>
          <w:rFonts w:ascii="Calibri" w:hAnsi="Calibri" w:cs="Arial"/>
        </w:rPr>
        <w:t xml:space="preserve">Η Φυσική Αγωγή, όπως γνωρίζετε,  συμβάλλει </w:t>
      </w:r>
      <w:r w:rsidR="00012553">
        <w:rPr>
          <w:rFonts w:ascii="Calibri" w:hAnsi="Calibri" w:cs="Arial"/>
        </w:rPr>
        <w:t>στην αρμονική και ολόπλευρη ανά</w:t>
      </w:r>
      <w:r w:rsidRPr="007A2295">
        <w:rPr>
          <w:rFonts w:ascii="Calibri" w:hAnsi="Calibri" w:cs="Arial"/>
        </w:rPr>
        <w:t>πτυξη των μαθητών,  βοηθά στη βιολογική τους ωρίμανση, εμπλουτίζει το συναισθηματικό τους κόσμο, τους μυεί στα ατομικά και ομαδικά αθλήματα</w:t>
      </w:r>
      <w:r w:rsidR="00012553">
        <w:rPr>
          <w:rFonts w:ascii="Calibri" w:hAnsi="Calibri" w:cs="Arial"/>
        </w:rPr>
        <w:t xml:space="preserve"> και συντελεί στην κοινωνικοποί</w:t>
      </w:r>
      <w:r w:rsidRPr="007A2295">
        <w:rPr>
          <w:rFonts w:ascii="Calibri" w:hAnsi="Calibri" w:cs="Arial"/>
        </w:rPr>
        <w:t>ησή τους. Αυτό καθιστά  τον ρόλο του καθηγητή Φυσι</w:t>
      </w:r>
      <w:r w:rsidR="00012553">
        <w:rPr>
          <w:rFonts w:ascii="Calibri" w:hAnsi="Calibri" w:cs="Arial"/>
        </w:rPr>
        <w:t>κής Αγωγής στο σχολείο πολύπλευ</w:t>
      </w:r>
      <w:r w:rsidRPr="007A2295">
        <w:rPr>
          <w:rFonts w:ascii="Calibri" w:hAnsi="Calibri" w:cs="Arial"/>
        </w:rPr>
        <w:t>ρο. Δεν τον περιορίζει μόνο στην διδασκαλία των αντικειμ</w:t>
      </w:r>
      <w:r w:rsidR="00262C48">
        <w:rPr>
          <w:rFonts w:ascii="Calibri" w:hAnsi="Calibri" w:cs="Arial"/>
        </w:rPr>
        <w:t>ένων του Α. Π. Σ., αλλά τον συν</w:t>
      </w:r>
      <w:r w:rsidRPr="007A2295">
        <w:rPr>
          <w:rFonts w:ascii="Calibri" w:hAnsi="Calibri" w:cs="Arial"/>
        </w:rPr>
        <w:t xml:space="preserve">δέει άμεσα με την ανάπτυξη και την υγεία του μαθητή. Η επιστημονική του κατάρτιση του επιτρέπει να  είναι γνώστης των νόμων της ανάπτυξης, γνωρίζει τους μορφολογικούς και φυσιολογικούς μηχανισμούς της και κατ’ επέκταση, γνωρίζει τι ωφελεί και τι βλάπτει τον μαθητή. </w:t>
      </w:r>
    </w:p>
    <w:p w:rsidR="000C39AF" w:rsidRPr="003B7836" w:rsidRDefault="007A2295" w:rsidP="007A2295">
      <w:pPr>
        <w:pStyle w:val="a6"/>
        <w:jc w:val="both"/>
        <w:rPr>
          <w:rFonts w:ascii="Calibri" w:hAnsi="Calibri" w:cs="Arial"/>
        </w:rPr>
      </w:pPr>
      <w:r w:rsidRPr="007A2295">
        <w:rPr>
          <w:rFonts w:ascii="Calibri" w:hAnsi="Calibri" w:cs="Arial"/>
        </w:rPr>
        <w:t xml:space="preserve">Το «ευ </w:t>
      </w:r>
      <w:proofErr w:type="spellStart"/>
      <w:r w:rsidRPr="007A2295">
        <w:rPr>
          <w:rFonts w:ascii="Calibri" w:hAnsi="Calibri" w:cs="Arial"/>
        </w:rPr>
        <w:t>αγωνίζεσθαι</w:t>
      </w:r>
      <w:proofErr w:type="spellEnd"/>
      <w:r w:rsidRPr="007A2295">
        <w:rPr>
          <w:rFonts w:ascii="Calibri" w:hAnsi="Calibri" w:cs="Arial"/>
        </w:rPr>
        <w:t>» και η δια βίου άθληση θα μπορούσαν να είναι δύο από τους βασικότερους στόχους του εκπαιδευτικού σας έργου.</w:t>
      </w:r>
    </w:p>
    <w:p w:rsidR="000C39AF" w:rsidRPr="003B7836" w:rsidRDefault="000C39AF" w:rsidP="007A2295">
      <w:pPr>
        <w:pStyle w:val="a6"/>
        <w:jc w:val="both"/>
        <w:rPr>
          <w:rFonts w:ascii="Calibri" w:hAnsi="Calibri" w:cs="Arial"/>
          <w:b/>
          <w:bCs/>
        </w:rPr>
      </w:pPr>
    </w:p>
    <w:p w:rsidR="000C39AF" w:rsidRPr="003B7836" w:rsidRDefault="000C39AF" w:rsidP="007A2295">
      <w:pPr>
        <w:pStyle w:val="a6"/>
        <w:jc w:val="both"/>
        <w:rPr>
          <w:rFonts w:ascii="Calibri" w:hAnsi="Calibri" w:cs="Arial"/>
        </w:rPr>
      </w:pPr>
      <w:r w:rsidRPr="003B7836">
        <w:rPr>
          <w:rFonts w:ascii="Calibri" w:hAnsi="Calibri" w:cs="Arial"/>
          <w:b/>
          <w:bCs/>
        </w:rPr>
        <w:t>Τί είναι ο προγραμματισμός;</w:t>
      </w:r>
    </w:p>
    <w:p w:rsidR="000C39AF" w:rsidRPr="003B7836" w:rsidRDefault="000C39AF" w:rsidP="00262C48">
      <w:pPr>
        <w:pStyle w:val="a6"/>
        <w:jc w:val="both"/>
        <w:rPr>
          <w:rFonts w:ascii="Calibri" w:hAnsi="Calibri" w:cs="Arial"/>
        </w:rPr>
      </w:pPr>
      <w:r w:rsidRPr="003B7836">
        <w:rPr>
          <w:rFonts w:ascii="Calibri" w:hAnsi="Calibri" w:cs="Arial"/>
        </w:rPr>
        <w:t xml:space="preserve">Προγραμματισμός είναι η επιστημονική πρόβλεψη των διαδοχικών ενεργειών, που πρέπει να πραγματοποιηθούν, μέσα σε ένα συγκεκριμένο χρονικό διάστημα, ούτως ώστε εκπληρωθούν </w:t>
      </w:r>
      <w:r w:rsidRPr="003B7836">
        <w:rPr>
          <w:rFonts w:ascii="Calibri" w:hAnsi="Calibri" w:cs="Arial"/>
        </w:rPr>
        <w:lastRenderedPageBreak/>
        <w:t>προκαθορισμένοι στόχοι. Συμβάλλει στο να αξιοποιηθούν όσο το δυνατόν καλύτερα όλες οι προσφερόμενες δυνατότητες και αποτελεί ένα χρήσιμο οδηγό στην καθημερινή εκπαιδευτική διαδικασία. Μακροπρόθεσμα προσφέρει την ευκαιρία να γίνουν διορθωτικές κινήσεις για τον επαναπροσδιορισμό όσων εξαρχής είχαν ληφθεί υπόψη στο σχεδιασμό του.</w:t>
      </w:r>
    </w:p>
    <w:p w:rsidR="00262C48" w:rsidRPr="00262C48" w:rsidRDefault="00262C48" w:rsidP="00262C48">
      <w:pPr>
        <w:pStyle w:val="a6"/>
        <w:jc w:val="both"/>
        <w:rPr>
          <w:rFonts w:ascii="Calibri" w:hAnsi="Calibri" w:cs="Arial"/>
        </w:rPr>
      </w:pPr>
      <w:r w:rsidRPr="00262C48">
        <w:rPr>
          <w:rFonts w:ascii="Calibri" w:hAnsi="Calibri" w:cs="Arial"/>
        </w:rPr>
        <w:t>Ο προγραμματισμός του διδακτικού έργου κάθε εκπαιδευτικού Φυσικής Αγωγής περιλαμβάνει τον Ετήσιο Προγραμματισμό, τον Τριμηνιαίο Προγραμματισμό και τον Προγραμματισμό Ημερήσιου μαθήματος και υλοποιείται μέσα από τα ημερήσια πλάνα μαθήματος, τα σχέδια εργασίας και τον σχεδιασμό των υπολοίπων δραστηριοτήτων.</w:t>
      </w:r>
    </w:p>
    <w:p w:rsidR="00262C48" w:rsidRDefault="00262C48" w:rsidP="001855AA">
      <w:pPr>
        <w:pStyle w:val="a6"/>
        <w:jc w:val="both"/>
        <w:rPr>
          <w:rFonts w:ascii="Calibri" w:hAnsi="Calibri" w:cs="Arial"/>
        </w:rPr>
      </w:pPr>
      <w:r w:rsidRPr="00262C48">
        <w:rPr>
          <w:rFonts w:ascii="Calibri" w:hAnsi="Calibri" w:cs="Arial"/>
        </w:rPr>
        <w:t xml:space="preserve">Στις σχολικές μονάδες της </w:t>
      </w:r>
      <w:r>
        <w:rPr>
          <w:rFonts w:ascii="Calibri" w:hAnsi="Calibri" w:cs="Arial"/>
        </w:rPr>
        <w:t>Δευτεροβάθμιας</w:t>
      </w:r>
      <w:r w:rsidRPr="00262C48">
        <w:rPr>
          <w:rFonts w:ascii="Calibri" w:hAnsi="Calibri" w:cs="Arial"/>
        </w:rPr>
        <w:t xml:space="preserve"> Εκπαίδευσης</w:t>
      </w:r>
      <w:r>
        <w:rPr>
          <w:rFonts w:ascii="Calibri" w:hAnsi="Calibri" w:cs="Arial"/>
        </w:rPr>
        <w:t xml:space="preserve">, </w:t>
      </w:r>
      <w:r w:rsidR="00FB5E45">
        <w:rPr>
          <w:rFonts w:ascii="Calibri" w:hAnsi="Calibri" w:cs="Arial"/>
        </w:rPr>
        <w:t xml:space="preserve">για το Γυμνάσιο, </w:t>
      </w:r>
      <w:r>
        <w:rPr>
          <w:rFonts w:ascii="Calibri" w:hAnsi="Calibri" w:cs="Arial"/>
        </w:rPr>
        <w:t xml:space="preserve">ο προγραμματισμός της Φυσικής </w:t>
      </w:r>
      <w:r w:rsidRPr="00262C48">
        <w:rPr>
          <w:rFonts w:ascii="Calibri" w:hAnsi="Calibri" w:cs="Arial"/>
        </w:rPr>
        <w:t xml:space="preserve">Αγωγής γίνεται σύμφωνα με το </w:t>
      </w:r>
      <w:r w:rsidRPr="00262C48">
        <w:rPr>
          <w:rFonts w:ascii="Calibri" w:hAnsi="Calibri" w:cs="Arial"/>
          <w:i/>
          <w:u w:val="single"/>
        </w:rPr>
        <w:t>Αναλυτικό Πρόγραμμα Σπουδών του 2003 (Υ.Α. 21072β/Γ2/2003, ΦΕΚ</w:t>
      </w:r>
      <w:r w:rsidR="00FB5E45">
        <w:rPr>
          <w:rFonts w:ascii="Calibri" w:hAnsi="Calibri" w:cs="Arial"/>
          <w:i/>
          <w:u w:val="single"/>
        </w:rPr>
        <w:t xml:space="preserve"> 304 τ.Β'/13-3-2003</w:t>
      </w:r>
      <w:r w:rsidRPr="00262C48">
        <w:rPr>
          <w:rFonts w:ascii="Calibri" w:hAnsi="Calibri" w:cs="Arial"/>
          <w:i/>
          <w:u w:val="single"/>
        </w:rPr>
        <w:t>)</w:t>
      </w:r>
      <w:r w:rsidR="001855AA">
        <w:rPr>
          <w:rFonts w:ascii="Calibri" w:hAnsi="Calibri" w:cs="Arial"/>
          <w:i/>
          <w:u w:val="single"/>
        </w:rPr>
        <w:t xml:space="preserve">, </w:t>
      </w:r>
      <w:r w:rsidRPr="00262C48">
        <w:rPr>
          <w:rFonts w:ascii="Calibri" w:hAnsi="Calibri" w:cs="Arial"/>
        </w:rPr>
        <w:t xml:space="preserve">λαμβάνοντας υπόψη την Υ.Α. με Αρ.Πρωτ.115475/Γ2/21-08-2013/ΥΠΑΙΘ/ΦΕΚ2121/2013 με θέμα: «Ωρολόγιο Πρόγραμμα των μαθημάτων των Α΄, Β΄, Γ΄ τάξεων του Ημερησίου Γυμνασίου» και την Υ.Α. με Αρ. </w:t>
      </w:r>
      <w:proofErr w:type="spellStart"/>
      <w:r w:rsidRPr="00262C48">
        <w:rPr>
          <w:rFonts w:ascii="Calibri" w:hAnsi="Calibri" w:cs="Arial"/>
        </w:rPr>
        <w:t>Πρωτ</w:t>
      </w:r>
      <w:proofErr w:type="spellEnd"/>
      <w:r w:rsidRPr="00262C48">
        <w:rPr>
          <w:rFonts w:ascii="Calibri" w:hAnsi="Calibri" w:cs="Arial"/>
        </w:rPr>
        <w:t>. 147633/Γ2/11-10-2013 με θέμα: «Οδηγίες για τη διδασκαλία των μαθημάτων των Α΄, Β΄ &amp; Γ΄ τάξεων Ημερήσιου &amp; Εσπερινού Γυμνασίου για το σχ. έτος 2013-2014».</w:t>
      </w:r>
    </w:p>
    <w:p w:rsidR="00992CC8" w:rsidRPr="00992CC8" w:rsidRDefault="001855AA" w:rsidP="00992CC8">
      <w:pPr>
        <w:pStyle w:val="a6"/>
        <w:jc w:val="both"/>
        <w:rPr>
          <w:rFonts w:ascii="Calibri" w:hAnsi="Calibri" w:cs="Arial"/>
          <w:b/>
        </w:rPr>
      </w:pPr>
      <w:r>
        <w:rPr>
          <w:rFonts w:ascii="Calibri" w:hAnsi="Calibri" w:cs="Arial"/>
        </w:rPr>
        <w:t xml:space="preserve">Στο Γενικό Λύκειο, ο προγραμματισμός γίνεται σύμφωνα με </w:t>
      </w:r>
      <w:r w:rsidRPr="001855AA">
        <w:rPr>
          <w:rFonts w:ascii="Calibri" w:hAnsi="Calibri" w:cs="Arial"/>
        </w:rPr>
        <w:t xml:space="preserve">το </w:t>
      </w:r>
      <w:r w:rsidRPr="00992CC8">
        <w:rPr>
          <w:rFonts w:ascii="Calibri" w:hAnsi="Calibri" w:cs="Arial"/>
          <w:i/>
          <w:u w:val="single"/>
        </w:rPr>
        <w:t xml:space="preserve">Πρόγραμμα Σπουδών για την Φυσική Αγωγή (αρ. </w:t>
      </w:r>
      <w:proofErr w:type="spellStart"/>
      <w:r w:rsidRPr="00992CC8">
        <w:rPr>
          <w:rFonts w:ascii="Calibri" w:hAnsi="Calibri" w:cs="Arial"/>
          <w:i/>
          <w:u w:val="single"/>
        </w:rPr>
        <w:t>πρωτ</w:t>
      </w:r>
      <w:proofErr w:type="spellEnd"/>
      <w:r w:rsidRPr="00992CC8">
        <w:rPr>
          <w:rFonts w:ascii="Calibri" w:hAnsi="Calibri" w:cs="Arial"/>
          <w:i/>
          <w:u w:val="single"/>
        </w:rPr>
        <w:t>. 8561/Δ2/19-01-2015 ΥΑ, ΦΕΚ Β΄ 197)</w:t>
      </w:r>
      <w:r>
        <w:rPr>
          <w:rFonts w:ascii="Calibri" w:hAnsi="Calibri" w:cs="Arial"/>
        </w:rPr>
        <w:t xml:space="preserve">, λαμβάνοντας υπόψη την </w:t>
      </w:r>
      <w:r w:rsidR="00992CC8">
        <w:rPr>
          <w:rFonts w:ascii="Calibri" w:hAnsi="Calibri" w:cs="Arial"/>
        </w:rPr>
        <w:t xml:space="preserve">Υ.Α. </w:t>
      </w:r>
      <w:r w:rsidR="00992CC8" w:rsidRPr="00992CC8">
        <w:rPr>
          <w:rFonts w:ascii="Calibri" w:hAnsi="Calibri" w:cs="Arial"/>
        </w:rPr>
        <w:t xml:space="preserve">με αριθ. </w:t>
      </w:r>
      <w:proofErr w:type="spellStart"/>
      <w:r w:rsidR="00992CC8" w:rsidRPr="00992CC8">
        <w:rPr>
          <w:rFonts w:ascii="Calibri" w:hAnsi="Calibri" w:cs="Arial"/>
        </w:rPr>
        <w:t>Πρωτ</w:t>
      </w:r>
      <w:proofErr w:type="spellEnd"/>
      <w:r w:rsidR="00992CC8" w:rsidRPr="00992CC8">
        <w:rPr>
          <w:rFonts w:ascii="Calibri" w:hAnsi="Calibri" w:cs="Arial"/>
        </w:rPr>
        <w:t xml:space="preserve">. 159298/Δ2/ 09.10.2015 για τις Α’ και Β’  τάξεις ΓΕΛ, καθώς και την Υ.Α. με αριθ. </w:t>
      </w:r>
      <w:proofErr w:type="spellStart"/>
      <w:r w:rsidR="00992CC8" w:rsidRPr="00992CC8">
        <w:rPr>
          <w:rFonts w:ascii="Calibri" w:hAnsi="Calibri" w:cs="Arial"/>
        </w:rPr>
        <w:t>Πρωτ</w:t>
      </w:r>
      <w:proofErr w:type="spellEnd"/>
      <w:r w:rsidR="00992CC8" w:rsidRPr="00992CC8">
        <w:rPr>
          <w:rFonts w:ascii="Calibri" w:hAnsi="Calibri" w:cs="Arial"/>
        </w:rPr>
        <w:t>. 151391/Δ2/28.09.2015 για την Γ’ τάξη ΓΕΛ.</w:t>
      </w:r>
    </w:p>
    <w:p w:rsidR="00032069" w:rsidRPr="000D3D14" w:rsidRDefault="00032069" w:rsidP="00032069">
      <w:pPr>
        <w:pStyle w:val="a6"/>
        <w:rPr>
          <w:rFonts w:ascii="Calibri" w:hAnsi="Calibri" w:cs="Arial"/>
        </w:rPr>
      </w:pPr>
    </w:p>
    <w:p w:rsidR="00EC17E8" w:rsidRPr="000D3D14" w:rsidRDefault="000D3D14" w:rsidP="00EC17E8">
      <w:pPr>
        <w:pStyle w:val="a6"/>
        <w:jc w:val="both"/>
        <w:rPr>
          <w:rFonts w:ascii="Calibri" w:hAnsi="Calibri" w:cs="Arial"/>
          <w:b/>
        </w:rPr>
      </w:pPr>
      <w:r w:rsidRPr="000D3D14">
        <w:rPr>
          <w:rFonts w:ascii="Calibri" w:hAnsi="Calibri" w:cs="Arial"/>
          <w:b/>
        </w:rPr>
        <w:t xml:space="preserve">Τι πρέπει να λάβουμε υπόψη στον ετήσιο </w:t>
      </w:r>
      <w:r>
        <w:rPr>
          <w:rFonts w:ascii="Calibri" w:hAnsi="Calibri" w:cs="Arial"/>
          <w:b/>
        </w:rPr>
        <w:t>προγραμματισμό</w:t>
      </w:r>
    </w:p>
    <w:p w:rsidR="00303116" w:rsidRDefault="00032069" w:rsidP="000D3D14">
      <w:pPr>
        <w:pStyle w:val="a6"/>
        <w:numPr>
          <w:ilvl w:val="0"/>
          <w:numId w:val="15"/>
        </w:numPr>
        <w:jc w:val="both"/>
        <w:rPr>
          <w:rFonts w:ascii="Calibri" w:hAnsi="Calibri" w:cs="Arial"/>
        </w:rPr>
      </w:pPr>
      <w:r w:rsidRPr="000D3D14">
        <w:rPr>
          <w:rFonts w:ascii="Calibri" w:hAnsi="Calibri" w:cs="Arial"/>
        </w:rPr>
        <w:t>Την διάρκεια του σχολικού έτους.</w:t>
      </w:r>
    </w:p>
    <w:p w:rsidR="001974F6" w:rsidRPr="000D3D14" w:rsidRDefault="001974F6" w:rsidP="000D3D14">
      <w:pPr>
        <w:pStyle w:val="a6"/>
        <w:numPr>
          <w:ilvl w:val="0"/>
          <w:numId w:val="15"/>
        </w:numPr>
        <w:jc w:val="both"/>
        <w:rPr>
          <w:rFonts w:ascii="Calibri" w:hAnsi="Calibri" w:cs="Arial"/>
        </w:rPr>
      </w:pPr>
      <w:r>
        <w:rPr>
          <w:rFonts w:ascii="Calibri" w:hAnsi="Calibri" w:cs="Arial"/>
        </w:rPr>
        <w:t>Τις αργίες του σχολικού έτους.</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Τις αθλητικές εγκαταστάσεις του σχολείου.</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Το αθλητικό υλικό του σχολείου.</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Τις καιρικές συνθήκες.</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Τον αριθμό εκπαιδευτικών Φυσικής Αγωγής στο σχολείο.</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Τα ιδιαίτερα χαρακτηριστικά του σχολείου.</w:t>
      </w:r>
    </w:p>
    <w:p w:rsidR="00303116" w:rsidRDefault="00032069" w:rsidP="000D3D14">
      <w:pPr>
        <w:pStyle w:val="a6"/>
        <w:numPr>
          <w:ilvl w:val="0"/>
          <w:numId w:val="15"/>
        </w:numPr>
        <w:jc w:val="both"/>
        <w:rPr>
          <w:rFonts w:ascii="Calibri" w:hAnsi="Calibri" w:cs="Arial"/>
        </w:rPr>
      </w:pPr>
      <w:r w:rsidRPr="000D3D14">
        <w:rPr>
          <w:rFonts w:ascii="Calibri" w:hAnsi="Calibri" w:cs="Arial"/>
        </w:rPr>
        <w:t>Την συμμετοχή στους σχολικούς αγώνες.</w:t>
      </w:r>
    </w:p>
    <w:p w:rsidR="00F31CCE" w:rsidRPr="000D3D14" w:rsidRDefault="00F31CCE" w:rsidP="000D3D14">
      <w:pPr>
        <w:pStyle w:val="a6"/>
        <w:numPr>
          <w:ilvl w:val="0"/>
          <w:numId w:val="15"/>
        </w:numPr>
        <w:jc w:val="both"/>
        <w:rPr>
          <w:rFonts w:ascii="Calibri" w:hAnsi="Calibri" w:cs="Arial"/>
        </w:rPr>
      </w:pPr>
      <w:r>
        <w:rPr>
          <w:rFonts w:ascii="Calibri" w:hAnsi="Calibri" w:cs="Arial"/>
        </w:rPr>
        <w:t>Την συμμετοχή σε εκδηλώσεις.</w:t>
      </w:r>
    </w:p>
    <w:p w:rsidR="00303116" w:rsidRPr="000D3D14" w:rsidRDefault="00032069" w:rsidP="000D3D14">
      <w:pPr>
        <w:pStyle w:val="a6"/>
        <w:numPr>
          <w:ilvl w:val="0"/>
          <w:numId w:val="15"/>
        </w:numPr>
        <w:jc w:val="both"/>
        <w:rPr>
          <w:rFonts w:ascii="Calibri" w:hAnsi="Calibri" w:cs="Arial"/>
        </w:rPr>
      </w:pPr>
      <w:r w:rsidRPr="000D3D14">
        <w:rPr>
          <w:rFonts w:ascii="Calibri" w:hAnsi="Calibri" w:cs="Arial"/>
        </w:rPr>
        <w:t>Το επίπεδο των μαθητών.</w:t>
      </w:r>
    </w:p>
    <w:p w:rsidR="00AC79D4" w:rsidRDefault="00032069" w:rsidP="00AC79D4">
      <w:pPr>
        <w:pStyle w:val="a6"/>
        <w:numPr>
          <w:ilvl w:val="0"/>
          <w:numId w:val="15"/>
        </w:numPr>
        <w:jc w:val="both"/>
        <w:rPr>
          <w:rFonts w:ascii="Calibri" w:hAnsi="Calibri" w:cs="Arial"/>
        </w:rPr>
      </w:pPr>
      <w:r w:rsidRPr="000D3D14">
        <w:rPr>
          <w:rFonts w:ascii="Calibri" w:hAnsi="Calibri" w:cs="Arial"/>
        </w:rPr>
        <w:t>Τους στόχους που θέλουμε να πετύχουμε.</w:t>
      </w:r>
    </w:p>
    <w:p w:rsidR="00AC79D4" w:rsidRDefault="00AC79D4" w:rsidP="00AC79D4">
      <w:pPr>
        <w:pStyle w:val="a6"/>
        <w:jc w:val="both"/>
        <w:rPr>
          <w:rFonts w:ascii="Calibri" w:hAnsi="Calibri" w:cs="Arial"/>
        </w:rPr>
      </w:pPr>
    </w:p>
    <w:p w:rsidR="00AC79D4" w:rsidRDefault="00AC79D4" w:rsidP="00AC79D4">
      <w:pPr>
        <w:pStyle w:val="a6"/>
        <w:jc w:val="both"/>
        <w:rPr>
          <w:rFonts w:ascii="Calibri" w:hAnsi="Calibri" w:cs="Arial"/>
          <w:b/>
          <w:bCs/>
        </w:rPr>
      </w:pPr>
      <w:r w:rsidRPr="00AC79D4">
        <w:rPr>
          <w:rFonts w:ascii="Calibri" w:hAnsi="Calibri" w:cs="Arial"/>
          <w:b/>
          <w:bCs/>
        </w:rPr>
        <w:t xml:space="preserve">Ενέργειες πριν τη σύνταξη του προγραμματισμού </w:t>
      </w:r>
    </w:p>
    <w:p w:rsidR="00AC79D4" w:rsidRPr="00AC79D4" w:rsidRDefault="00AC79D4" w:rsidP="002954B9">
      <w:pPr>
        <w:pStyle w:val="a6"/>
        <w:jc w:val="both"/>
        <w:rPr>
          <w:rFonts w:ascii="Calibri" w:hAnsi="Calibri" w:cs="Arial"/>
        </w:rPr>
      </w:pPr>
      <w:r w:rsidRPr="00AC79D4">
        <w:rPr>
          <w:rFonts w:ascii="Calibri" w:hAnsi="Calibri" w:cs="Arial"/>
        </w:rPr>
        <w:t>Με τη</w:t>
      </w:r>
      <w:r>
        <w:rPr>
          <w:rFonts w:ascii="Calibri" w:hAnsi="Calibri" w:cs="Arial"/>
        </w:rPr>
        <w:t xml:space="preserve">ν έναρξη του </w:t>
      </w:r>
      <w:r w:rsidRPr="00AC79D4">
        <w:rPr>
          <w:rFonts w:ascii="Calibri" w:hAnsi="Calibri" w:cs="Arial"/>
        </w:rPr>
        <w:t xml:space="preserve"> σχολικού έτους </w:t>
      </w:r>
      <w:r>
        <w:rPr>
          <w:rFonts w:ascii="Calibri" w:hAnsi="Calibri" w:cs="Arial"/>
        </w:rPr>
        <w:t xml:space="preserve">και </w:t>
      </w:r>
      <w:r w:rsidRPr="00AC79D4">
        <w:rPr>
          <w:rFonts w:ascii="Calibri" w:hAnsi="Calibri" w:cs="Arial"/>
        </w:rPr>
        <w:t xml:space="preserve">για την καλύτερη </w:t>
      </w:r>
      <w:r>
        <w:rPr>
          <w:rFonts w:ascii="Calibri" w:hAnsi="Calibri" w:cs="Arial"/>
        </w:rPr>
        <w:t>σχεδίαση του προγραμματισμού ο</w:t>
      </w:r>
      <w:r w:rsidRPr="00AC79D4">
        <w:rPr>
          <w:rFonts w:ascii="Calibri" w:hAnsi="Calibri" w:cs="Arial"/>
        </w:rPr>
        <w:t xml:space="preserve"> </w:t>
      </w:r>
      <w:r>
        <w:rPr>
          <w:rFonts w:ascii="Calibri" w:hAnsi="Calibri" w:cs="Arial"/>
        </w:rPr>
        <w:t>Εκπαιδευτικός Φυσικής Αγωγής πρέπει να</w:t>
      </w:r>
      <w:r w:rsidRPr="00AC79D4">
        <w:rPr>
          <w:rFonts w:ascii="Calibri" w:hAnsi="Calibri" w:cs="Arial"/>
        </w:rPr>
        <w:t>:</w:t>
      </w:r>
    </w:p>
    <w:p w:rsidR="004B7915" w:rsidRDefault="002954B9" w:rsidP="002954B9">
      <w:pPr>
        <w:pStyle w:val="a6"/>
        <w:numPr>
          <w:ilvl w:val="0"/>
          <w:numId w:val="17"/>
        </w:numPr>
        <w:jc w:val="both"/>
        <w:rPr>
          <w:rFonts w:ascii="Calibri" w:hAnsi="Calibri" w:cs="Arial"/>
        </w:rPr>
      </w:pPr>
      <w:r>
        <w:rPr>
          <w:rFonts w:ascii="Calibri" w:hAnsi="Calibri" w:cs="Arial"/>
        </w:rPr>
        <w:t>Ελέγξει</w:t>
      </w:r>
      <w:r w:rsidR="00AC79D4" w:rsidRPr="00AC79D4">
        <w:rPr>
          <w:rFonts w:ascii="Calibri" w:hAnsi="Calibri" w:cs="Arial"/>
        </w:rPr>
        <w:t xml:space="preserve"> τους χώ</w:t>
      </w:r>
      <w:r>
        <w:rPr>
          <w:rFonts w:ascii="Calibri" w:hAnsi="Calibri" w:cs="Arial"/>
        </w:rPr>
        <w:t xml:space="preserve">ρους που έχει στη διάθεσή του για </w:t>
      </w:r>
      <w:r w:rsidR="00AC79D4" w:rsidRPr="00AC79D4">
        <w:rPr>
          <w:rFonts w:ascii="Calibri" w:hAnsi="Calibri" w:cs="Arial"/>
        </w:rPr>
        <w:t>το μάθημα (</w:t>
      </w:r>
      <w:r w:rsidR="004B7915">
        <w:rPr>
          <w:rFonts w:ascii="Calibri" w:hAnsi="Calibri" w:cs="Arial"/>
        </w:rPr>
        <w:t xml:space="preserve">γήπεδα, </w:t>
      </w:r>
      <w:proofErr w:type="spellStart"/>
      <w:r w:rsidR="004B7915">
        <w:rPr>
          <w:rFonts w:ascii="Calibri" w:hAnsi="Calibri" w:cs="Arial"/>
        </w:rPr>
        <w:t>αύλειους</w:t>
      </w:r>
      <w:proofErr w:type="spellEnd"/>
      <w:r w:rsidR="004B7915">
        <w:rPr>
          <w:rFonts w:ascii="Calibri" w:hAnsi="Calibri" w:cs="Arial"/>
        </w:rPr>
        <w:t xml:space="preserve"> χώρους, </w:t>
      </w:r>
    </w:p>
    <w:p w:rsidR="00AC79D4" w:rsidRPr="002954B9" w:rsidRDefault="002954B9" w:rsidP="004B7915">
      <w:pPr>
        <w:pStyle w:val="a6"/>
        <w:ind w:left="360"/>
        <w:jc w:val="both"/>
        <w:rPr>
          <w:rFonts w:ascii="Calibri" w:hAnsi="Calibri" w:cs="Arial"/>
        </w:rPr>
      </w:pPr>
      <w:r>
        <w:rPr>
          <w:rFonts w:ascii="Calibri" w:hAnsi="Calibri" w:cs="Arial"/>
        </w:rPr>
        <w:t>αίθουσα πολλαπλών χρήσεων</w:t>
      </w:r>
      <w:r w:rsidR="00AC79D4" w:rsidRPr="00AC79D4">
        <w:rPr>
          <w:rFonts w:ascii="Calibri" w:hAnsi="Calibri" w:cs="Arial"/>
        </w:rPr>
        <w:t xml:space="preserve">) και </w:t>
      </w:r>
      <w:r>
        <w:rPr>
          <w:rFonts w:ascii="Calibri" w:hAnsi="Calibri" w:cs="Arial"/>
        </w:rPr>
        <w:t>να εισηγηθεί  στην διεύθυνση</w:t>
      </w:r>
      <w:r w:rsidRPr="002954B9">
        <w:rPr>
          <w:rFonts w:ascii="Calibri" w:hAnsi="Calibri" w:cs="Arial"/>
        </w:rPr>
        <w:t xml:space="preserve"> του σχο</w:t>
      </w:r>
      <w:r>
        <w:rPr>
          <w:rFonts w:ascii="Calibri" w:hAnsi="Calibri" w:cs="Arial"/>
        </w:rPr>
        <w:t xml:space="preserve">λείου ενδεχόμενες επισκευές </w:t>
      </w:r>
      <w:r w:rsidRPr="002954B9">
        <w:rPr>
          <w:rFonts w:ascii="Calibri" w:hAnsi="Calibri" w:cs="Arial"/>
        </w:rPr>
        <w:t>ή εργασίες συντήρησης</w:t>
      </w:r>
      <w:r>
        <w:rPr>
          <w:rFonts w:ascii="Calibri" w:hAnsi="Calibri" w:cs="Arial"/>
        </w:rPr>
        <w:t>.</w:t>
      </w:r>
      <w:r w:rsidRPr="002954B9">
        <w:rPr>
          <w:rFonts w:ascii="Calibri" w:hAnsi="Calibri" w:cs="Arial"/>
        </w:rPr>
        <w:t xml:space="preserve"> </w:t>
      </w:r>
    </w:p>
    <w:p w:rsidR="004B7915" w:rsidRDefault="00AC79D4" w:rsidP="002954B9">
      <w:pPr>
        <w:pStyle w:val="a6"/>
        <w:numPr>
          <w:ilvl w:val="0"/>
          <w:numId w:val="17"/>
        </w:numPr>
        <w:jc w:val="both"/>
        <w:rPr>
          <w:rFonts w:ascii="Calibri" w:hAnsi="Calibri" w:cs="Arial"/>
        </w:rPr>
      </w:pPr>
      <w:r w:rsidRPr="00AC79D4">
        <w:rPr>
          <w:rFonts w:ascii="Calibri" w:hAnsi="Calibri" w:cs="Arial"/>
        </w:rPr>
        <w:t xml:space="preserve">Καταγράφει το αθλητικό υλικό του σχολείου (μπάλες, στρώματα, όργανα ενόργανης </w:t>
      </w:r>
    </w:p>
    <w:p w:rsidR="00AC79D4" w:rsidRPr="00AC79D4" w:rsidRDefault="00AC79D4" w:rsidP="004B7915">
      <w:pPr>
        <w:pStyle w:val="a6"/>
        <w:ind w:left="360"/>
        <w:jc w:val="both"/>
        <w:rPr>
          <w:rFonts w:ascii="Calibri" w:hAnsi="Calibri" w:cs="Arial"/>
        </w:rPr>
      </w:pPr>
      <w:r w:rsidRPr="00AC79D4">
        <w:rPr>
          <w:rFonts w:ascii="Calibri" w:hAnsi="Calibri" w:cs="Arial"/>
        </w:rPr>
        <w:t>γυμναστικής, όργανα ρυθμικής</w:t>
      </w:r>
      <w:r w:rsidR="002954B9">
        <w:rPr>
          <w:rFonts w:ascii="Calibri" w:hAnsi="Calibri" w:cs="Arial"/>
        </w:rPr>
        <w:t>, κώνους, σφαίρες, ακόντια κλπ.), και</w:t>
      </w:r>
      <w:r w:rsidRPr="00AC79D4">
        <w:rPr>
          <w:rFonts w:ascii="Calibri" w:hAnsi="Calibri" w:cs="Arial"/>
        </w:rPr>
        <w:t xml:space="preserve"> </w:t>
      </w:r>
      <w:r w:rsidR="002954B9">
        <w:rPr>
          <w:rFonts w:ascii="Calibri" w:hAnsi="Calibri" w:cs="Arial"/>
        </w:rPr>
        <w:t>σ</w:t>
      </w:r>
      <w:r w:rsidRPr="00AC79D4">
        <w:rPr>
          <w:rFonts w:ascii="Calibri" w:hAnsi="Calibri" w:cs="Arial"/>
        </w:rPr>
        <w:t xml:space="preserve">υντάσσει πρακτικό καταστροφής για τα αθλητικά όργανα που </w:t>
      </w:r>
      <w:r w:rsidR="002954B9">
        <w:rPr>
          <w:rFonts w:ascii="Calibri" w:hAnsi="Calibri" w:cs="Arial"/>
        </w:rPr>
        <w:t>είναι ακατάλληλα</w:t>
      </w:r>
      <w:r w:rsidRPr="00AC79D4">
        <w:rPr>
          <w:rFonts w:ascii="Calibri" w:hAnsi="Calibri" w:cs="Arial"/>
        </w:rPr>
        <w:t xml:space="preserve">, </w:t>
      </w:r>
      <w:r w:rsidR="002954B9">
        <w:rPr>
          <w:rFonts w:ascii="Calibri" w:hAnsi="Calibri" w:cs="Arial"/>
        </w:rPr>
        <w:t>στο βιβλίο υλικού του σχολείου.</w:t>
      </w:r>
    </w:p>
    <w:p w:rsidR="00AC79D4" w:rsidRPr="00AC79D4" w:rsidRDefault="00AC79D4" w:rsidP="002954B9">
      <w:pPr>
        <w:pStyle w:val="a6"/>
        <w:numPr>
          <w:ilvl w:val="0"/>
          <w:numId w:val="17"/>
        </w:numPr>
        <w:jc w:val="both"/>
        <w:rPr>
          <w:rFonts w:ascii="Calibri" w:hAnsi="Calibri" w:cs="Arial"/>
        </w:rPr>
      </w:pPr>
      <w:r w:rsidRPr="00AC79D4">
        <w:rPr>
          <w:rFonts w:ascii="Calibri" w:hAnsi="Calibri" w:cs="Arial"/>
        </w:rPr>
        <w:t xml:space="preserve">Εισηγείται </w:t>
      </w:r>
      <w:r w:rsidR="002954B9">
        <w:rPr>
          <w:rFonts w:ascii="Calibri" w:hAnsi="Calibri" w:cs="Arial"/>
        </w:rPr>
        <w:t>την</w:t>
      </w:r>
      <w:r w:rsidRPr="00AC79D4">
        <w:rPr>
          <w:rFonts w:ascii="Calibri" w:hAnsi="Calibri" w:cs="Arial"/>
        </w:rPr>
        <w:t xml:space="preserve"> προμήθεια αθλητικού υλικού. </w:t>
      </w:r>
    </w:p>
    <w:p w:rsidR="004B7915" w:rsidRDefault="002954B9" w:rsidP="002954B9">
      <w:pPr>
        <w:pStyle w:val="a6"/>
        <w:numPr>
          <w:ilvl w:val="0"/>
          <w:numId w:val="17"/>
        </w:numPr>
        <w:jc w:val="both"/>
        <w:rPr>
          <w:rFonts w:ascii="Calibri" w:hAnsi="Calibri" w:cs="Arial"/>
        </w:rPr>
      </w:pPr>
      <w:r>
        <w:rPr>
          <w:rFonts w:ascii="Calibri" w:hAnsi="Calibri" w:cs="Arial"/>
        </w:rPr>
        <w:t>Ενημερώνετ</w:t>
      </w:r>
      <w:r w:rsidR="008D3AB9">
        <w:rPr>
          <w:rFonts w:ascii="Calibri" w:hAnsi="Calibri" w:cs="Arial"/>
        </w:rPr>
        <w:t xml:space="preserve">αι για τον αριθμό των τμημάτων και των μαθητών στα τμήματα που θα </w:t>
      </w:r>
    </w:p>
    <w:p w:rsidR="008D3AB9" w:rsidRDefault="008D3AB9" w:rsidP="004B7915">
      <w:pPr>
        <w:pStyle w:val="a6"/>
        <w:ind w:left="360"/>
        <w:jc w:val="both"/>
        <w:rPr>
          <w:rFonts w:ascii="Calibri" w:hAnsi="Calibri" w:cs="Arial"/>
        </w:rPr>
      </w:pPr>
      <w:r>
        <w:rPr>
          <w:rFonts w:ascii="Calibri" w:hAnsi="Calibri" w:cs="Arial"/>
        </w:rPr>
        <w:t>διδάξει.</w:t>
      </w:r>
    </w:p>
    <w:p w:rsidR="004B7915" w:rsidRDefault="008D3AB9" w:rsidP="002954B9">
      <w:pPr>
        <w:pStyle w:val="a6"/>
        <w:numPr>
          <w:ilvl w:val="0"/>
          <w:numId w:val="17"/>
        </w:numPr>
        <w:jc w:val="both"/>
        <w:rPr>
          <w:rFonts w:ascii="Calibri" w:hAnsi="Calibri" w:cs="Arial"/>
        </w:rPr>
      </w:pPr>
      <w:r>
        <w:rPr>
          <w:rFonts w:ascii="Calibri" w:hAnsi="Calibri" w:cs="Arial"/>
        </w:rPr>
        <w:t>Ενημερώνεται για πιθανές αλλαγές σ</w:t>
      </w:r>
      <w:r w:rsidR="00AC79D4" w:rsidRPr="00AC79D4">
        <w:rPr>
          <w:rFonts w:ascii="Calibri" w:hAnsi="Calibri" w:cs="Arial"/>
        </w:rPr>
        <w:t>την ισχύουσα νομοθεσία</w:t>
      </w:r>
      <w:r>
        <w:rPr>
          <w:rFonts w:ascii="Calibri" w:hAnsi="Calibri" w:cs="Arial"/>
        </w:rPr>
        <w:t xml:space="preserve"> και τα Αναλυτικά </w:t>
      </w:r>
    </w:p>
    <w:p w:rsidR="00AC79D4" w:rsidRPr="00AC79D4" w:rsidRDefault="008D3AB9" w:rsidP="004B7915">
      <w:pPr>
        <w:pStyle w:val="a6"/>
        <w:ind w:left="360"/>
        <w:jc w:val="both"/>
        <w:rPr>
          <w:rFonts w:ascii="Calibri" w:hAnsi="Calibri" w:cs="Arial"/>
        </w:rPr>
      </w:pPr>
      <w:r>
        <w:rPr>
          <w:rFonts w:ascii="Calibri" w:hAnsi="Calibri" w:cs="Arial"/>
        </w:rPr>
        <w:t>Προγράμματα Σπουδών.</w:t>
      </w:r>
    </w:p>
    <w:p w:rsidR="00AC79D4" w:rsidRPr="00262C48" w:rsidRDefault="008D3AB9" w:rsidP="00262C48">
      <w:pPr>
        <w:pStyle w:val="a6"/>
        <w:numPr>
          <w:ilvl w:val="0"/>
          <w:numId w:val="17"/>
        </w:numPr>
        <w:jc w:val="both"/>
        <w:rPr>
          <w:rFonts w:ascii="Calibri" w:hAnsi="Calibri" w:cs="Arial"/>
        </w:rPr>
      </w:pPr>
      <w:r>
        <w:rPr>
          <w:rFonts w:ascii="Calibri" w:hAnsi="Calibri" w:cs="Arial"/>
        </w:rPr>
        <w:t xml:space="preserve">Έρχεται σε επικοινωνία με τον Σχολικό Σύμβουλο Φυσικής </w:t>
      </w:r>
      <w:r w:rsidR="00AC79D4" w:rsidRPr="00AC79D4">
        <w:rPr>
          <w:rFonts w:ascii="Calibri" w:hAnsi="Calibri" w:cs="Arial"/>
        </w:rPr>
        <w:t>Α</w:t>
      </w:r>
      <w:r>
        <w:rPr>
          <w:rFonts w:ascii="Calibri" w:hAnsi="Calibri" w:cs="Arial"/>
        </w:rPr>
        <w:t xml:space="preserve">γωγής, καθώς και την </w:t>
      </w:r>
      <w:r>
        <w:rPr>
          <w:rFonts w:ascii="Calibri" w:hAnsi="Calibri" w:cs="Arial"/>
        </w:rPr>
        <w:lastRenderedPageBreak/>
        <w:t xml:space="preserve">ομάδα </w:t>
      </w:r>
      <w:r w:rsidRPr="00262C48">
        <w:rPr>
          <w:rFonts w:ascii="Calibri" w:hAnsi="Calibri" w:cs="Arial"/>
        </w:rPr>
        <w:t xml:space="preserve">Φυσικής Αγωγής </w:t>
      </w:r>
      <w:r w:rsidR="00AC79D4" w:rsidRPr="00262C48">
        <w:rPr>
          <w:rFonts w:ascii="Calibri" w:hAnsi="Calibri" w:cs="Arial"/>
        </w:rPr>
        <w:t>για σχετικά θέματα.</w:t>
      </w:r>
    </w:p>
    <w:p w:rsidR="00AC79D4" w:rsidRPr="00262C48" w:rsidRDefault="008D3AB9" w:rsidP="00262C48">
      <w:pPr>
        <w:pStyle w:val="a6"/>
        <w:numPr>
          <w:ilvl w:val="0"/>
          <w:numId w:val="17"/>
        </w:numPr>
        <w:jc w:val="both"/>
        <w:rPr>
          <w:rFonts w:ascii="Calibri" w:hAnsi="Calibri" w:cs="Arial"/>
        </w:rPr>
      </w:pPr>
      <w:r>
        <w:rPr>
          <w:rFonts w:ascii="Calibri" w:hAnsi="Calibri" w:cs="Arial"/>
        </w:rPr>
        <w:t xml:space="preserve">Εάν στο σχολείο υπηρετούν </w:t>
      </w:r>
      <w:r w:rsidR="00F31CCE">
        <w:rPr>
          <w:rFonts w:ascii="Calibri" w:hAnsi="Calibri" w:cs="Arial"/>
        </w:rPr>
        <w:t>και άλλοι εκπαιδευτικοί Φυσικής Αγωγής, σ</w:t>
      </w:r>
      <w:r w:rsidR="00AC79D4" w:rsidRPr="00AC79D4">
        <w:rPr>
          <w:rFonts w:ascii="Calibri" w:hAnsi="Calibri" w:cs="Arial"/>
        </w:rPr>
        <w:t xml:space="preserve">υνεργάζεται </w:t>
      </w:r>
      <w:r w:rsidR="00F31CCE">
        <w:rPr>
          <w:rFonts w:ascii="Calibri" w:hAnsi="Calibri" w:cs="Arial"/>
        </w:rPr>
        <w:t xml:space="preserve">μαζί </w:t>
      </w:r>
      <w:r w:rsidR="00F31CCE" w:rsidRPr="00262C48">
        <w:rPr>
          <w:rFonts w:ascii="Calibri" w:hAnsi="Calibri" w:cs="Arial"/>
        </w:rPr>
        <w:t>τους για κοινό προγραμματισμός του μαθήματος Φυσικής Αγωγής και τη χρήση των αθλητικών χώρων και του υλικού.</w:t>
      </w:r>
    </w:p>
    <w:p w:rsidR="00AC79D4" w:rsidRPr="00262C48" w:rsidRDefault="00AC79D4" w:rsidP="00262C48">
      <w:pPr>
        <w:pStyle w:val="a6"/>
        <w:numPr>
          <w:ilvl w:val="0"/>
          <w:numId w:val="17"/>
        </w:numPr>
        <w:jc w:val="both"/>
        <w:rPr>
          <w:rFonts w:ascii="Calibri" w:hAnsi="Calibri" w:cs="Arial"/>
        </w:rPr>
      </w:pPr>
      <w:r w:rsidRPr="00AC79D4">
        <w:rPr>
          <w:rFonts w:ascii="Calibri" w:hAnsi="Calibri" w:cs="Arial"/>
        </w:rPr>
        <w:t xml:space="preserve">Υπολογίζει το σύνολο των διδακτικών ωρών που θα πραγματοποιηθούν κατά τη διάρκεια </w:t>
      </w:r>
      <w:r w:rsidRPr="00262C48">
        <w:rPr>
          <w:rFonts w:ascii="Calibri" w:hAnsi="Calibri" w:cs="Arial"/>
        </w:rPr>
        <w:t>του σχολικ</w:t>
      </w:r>
      <w:r w:rsidR="00F31CCE" w:rsidRPr="00262C48">
        <w:rPr>
          <w:rFonts w:ascii="Calibri" w:hAnsi="Calibri" w:cs="Arial"/>
        </w:rPr>
        <w:t>ού έτους και την κατανομή των διδακτικών αντικειμένων μέσα σε αυτό.</w:t>
      </w:r>
    </w:p>
    <w:p w:rsidR="00032069" w:rsidRDefault="00032069" w:rsidP="00EC17E8">
      <w:pPr>
        <w:pStyle w:val="a6"/>
        <w:jc w:val="both"/>
        <w:rPr>
          <w:rFonts w:ascii="Calibri" w:hAnsi="Calibri" w:cs="Arial"/>
          <w:b/>
        </w:rPr>
      </w:pPr>
    </w:p>
    <w:p w:rsidR="000D3D14" w:rsidRDefault="000D3D14" w:rsidP="00EC17E8">
      <w:pPr>
        <w:pStyle w:val="a6"/>
        <w:jc w:val="both"/>
        <w:rPr>
          <w:rFonts w:ascii="Calibri" w:hAnsi="Calibri" w:cs="Arial"/>
          <w:b/>
        </w:rPr>
      </w:pPr>
      <w:r w:rsidRPr="000D3D14">
        <w:rPr>
          <w:rFonts w:ascii="Calibri" w:hAnsi="Calibri" w:cs="Arial"/>
          <w:b/>
        </w:rPr>
        <w:t>Δομή του σχολικού έτους</w:t>
      </w:r>
    </w:p>
    <w:p w:rsidR="001974F6" w:rsidRDefault="001974F6" w:rsidP="00EC17E8">
      <w:pPr>
        <w:pStyle w:val="a6"/>
        <w:jc w:val="both"/>
        <w:rPr>
          <w:rFonts w:ascii="Calibri" w:hAnsi="Calibri" w:cs="Arial"/>
        </w:rPr>
      </w:pPr>
      <w:r w:rsidRPr="001974F6">
        <w:rPr>
          <w:rFonts w:ascii="Calibri" w:hAnsi="Calibri" w:cs="Arial"/>
        </w:rPr>
        <w:t xml:space="preserve">Το </w:t>
      </w:r>
      <w:r>
        <w:rPr>
          <w:rFonts w:ascii="Calibri" w:hAnsi="Calibri" w:cs="Arial"/>
        </w:rPr>
        <w:t xml:space="preserve">Σχολικό ‘Έτος </w:t>
      </w:r>
      <w:r w:rsidR="00CD4E53">
        <w:rPr>
          <w:rFonts w:ascii="Calibri" w:hAnsi="Calibri" w:cs="Arial"/>
        </w:rPr>
        <w:t xml:space="preserve">στο Γυμνάσιο, </w:t>
      </w:r>
      <w:r>
        <w:rPr>
          <w:rFonts w:ascii="Calibri" w:hAnsi="Calibri" w:cs="Arial"/>
        </w:rPr>
        <w:t>αποτελείται από 3 τρίμηνα. Η διάρκεια τους είναι:</w:t>
      </w:r>
    </w:p>
    <w:p w:rsidR="001974F6" w:rsidRDefault="001974F6" w:rsidP="001974F6">
      <w:pPr>
        <w:pStyle w:val="a6"/>
        <w:numPr>
          <w:ilvl w:val="0"/>
          <w:numId w:val="16"/>
        </w:numPr>
        <w:jc w:val="both"/>
        <w:rPr>
          <w:rFonts w:ascii="Calibri" w:hAnsi="Calibri" w:cs="Arial"/>
        </w:rPr>
      </w:pPr>
      <w:r>
        <w:rPr>
          <w:rFonts w:ascii="Calibri" w:hAnsi="Calibri" w:cs="Arial"/>
        </w:rPr>
        <w:t xml:space="preserve">Α’ τρίμηνο: από </w:t>
      </w:r>
      <w:r w:rsidR="00CD4E53">
        <w:rPr>
          <w:rFonts w:ascii="Calibri" w:hAnsi="Calibri" w:cs="Arial"/>
        </w:rPr>
        <w:t>11 Σεπτεμβρίου έως 30 Νοεμβρίου</w:t>
      </w:r>
    </w:p>
    <w:p w:rsidR="001974F6" w:rsidRDefault="00CD4E53" w:rsidP="001974F6">
      <w:pPr>
        <w:pStyle w:val="a6"/>
        <w:numPr>
          <w:ilvl w:val="0"/>
          <w:numId w:val="16"/>
        </w:numPr>
        <w:jc w:val="both"/>
        <w:rPr>
          <w:rFonts w:ascii="Calibri" w:hAnsi="Calibri" w:cs="Arial"/>
        </w:rPr>
      </w:pPr>
      <w:r>
        <w:rPr>
          <w:rFonts w:ascii="Calibri" w:hAnsi="Calibri" w:cs="Arial"/>
        </w:rPr>
        <w:t>Β’ τρίμηνο: από 1 Δεκεμβρίου έως 29 Φεβρουαρίου</w:t>
      </w:r>
    </w:p>
    <w:p w:rsidR="001974F6" w:rsidRDefault="00CD4E53" w:rsidP="00EC17E8">
      <w:pPr>
        <w:pStyle w:val="a6"/>
        <w:numPr>
          <w:ilvl w:val="0"/>
          <w:numId w:val="16"/>
        </w:numPr>
        <w:jc w:val="both"/>
        <w:rPr>
          <w:rFonts w:ascii="Calibri" w:hAnsi="Calibri" w:cs="Arial"/>
        </w:rPr>
      </w:pPr>
      <w:r>
        <w:rPr>
          <w:rFonts w:ascii="Calibri" w:hAnsi="Calibri" w:cs="Arial"/>
        </w:rPr>
        <w:t>Γ’ τρίμηνο: από 1 Μαρτίου έως 15 Μαΐου</w:t>
      </w:r>
      <w:r w:rsidR="001974F6">
        <w:rPr>
          <w:rFonts w:ascii="Calibri" w:hAnsi="Calibri" w:cs="Arial"/>
        </w:rPr>
        <w:t xml:space="preserve"> </w:t>
      </w:r>
    </w:p>
    <w:p w:rsidR="004B7915" w:rsidRPr="00AC79D4" w:rsidRDefault="004B7915" w:rsidP="004B7915">
      <w:pPr>
        <w:pStyle w:val="a6"/>
        <w:ind w:left="720"/>
        <w:jc w:val="both"/>
        <w:rPr>
          <w:rFonts w:ascii="Calibri" w:hAnsi="Calibri" w:cs="Arial"/>
        </w:rPr>
      </w:pPr>
    </w:p>
    <w:p w:rsidR="000D3D14" w:rsidRDefault="00CD4E53" w:rsidP="00EC17E8">
      <w:pPr>
        <w:pStyle w:val="a6"/>
        <w:jc w:val="both"/>
        <w:rPr>
          <w:rFonts w:ascii="Calibri" w:hAnsi="Calibri" w:cs="Arial"/>
          <w:b/>
        </w:rPr>
      </w:pPr>
      <w:r w:rsidRPr="00CD4E53">
        <w:rPr>
          <w:noProof/>
          <w:lang w:eastAsia="el-GR" w:bidi="ar-SA"/>
        </w:rPr>
        <w:drawing>
          <wp:inline distT="0" distB="0" distL="0" distR="0">
            <wp:extent cx="5939155" cy="459105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260" cy="4591904"/>
                    </a:xfrm>
                    <a:prstGeom prst="rect">
                      <a:avLst/>
                    </a:prstGeom>
                    <a:noFill/>
                    <a:ln>
                      <a:noFill/>
                    </a:ln>
                  </pic:spPr>
                </pic:pic>
              </a:graphicData>
            </a:graphic>
          </wp:inline>
        </w:drawing>
      </w:r>
    </w:p>
    <w:p w:rsidR="00A404CC" w:rsidRDefault="00A404CC" w:rsidP="002D0162">
      <w:pPr>
        <w:pStyle w:val="a6"/>
        <w:tabs>
          <w:tab w:val="left" w:pos="142"/>
        </w:tabs>
        <w:ind w:right="-99"/>
        <w:jc w:val="both"/>
        <w:rPr>
          <w:rFonts w:ascii="Calibri" w:hAnsi="Calibri" w:cs="Arial"/>
        </w:rPr>
      </w:pPr>
    </w:p>
    <w:p w:rsidR="00EE328A" w:rsidRDefault="00EE328A" w:rsidP="002D0162">
      <w:pPr>
        <w:pStyle w:val="a6"/>
        <w:tabs>
          <w:tab w:val="left" w:pos="142"/>
        </w:tabs>
        <w:ind w:right="-99"/>
        <w:jc w:val="both"/>
        <w:rPr>
          <w:rFonts w:ascii="Calibri" w:hAnsi="Calibri" w:cs="Arial"/>
        </w:rPr>
      </w:pPr>
    </w:p>
    <w:p w:rsidR="00CD4E53" w:rsidRDefault="006E0423" w:rsidP="002D0162">
      <w:pPr>
        <w:pStyle w:val="a6"/>
        <w:tabs>
          <w:tab w:val="left" w:pos="142"/>
        </w:tabs>
        <w:ind w:right="-99"/>
        <w:jc w:val="both"/>
        <w:rPr>
          <w:rFonts w:ascii="Calibri" w:hAnsi="Calibri" w:cs="Arial"/>
        </w:rPr>
      </w:pPr>
      <w:r>
        <w:rPr>
          <w:rFonts w:ascii="Calibri" w:hAnsi="Calibri" w:cs="Arial"/>
        </w:rPr>
        <w:t>Στο Γενικό Λύκειο το Σχολικό Έτος αποτελείται από 2 τετράμηνα, ως εξής:</w:t>
      </w:r>
    </w:p>
    <w:p w:rsidR="006E0423" w:rsidRDefault="006E0423" w:rsidP="006E0423">
      <w:pPr>
        <w:pStyle w:val="a6"/>
        <w:numPr>
          <w:ilvl w:val="0"/>
          <w:numId w:val="27"/>
        </w:numPr>
        <w:tabs>
          <w:tab w:val="left" w:pos="142"/>
        </w:tabs>
        <w:ind w:right="-99"/>
        <w:jc w:val="both"/>
        <w:rPr>
          <w:rFonts w:ascii="Calibri" w:hAnsi="Calibri" w:cs="Arial"/>
        </w:rPr>
      </w:pPr>
      <w:r>
        <w:rPr>
          <w:rFonts w:ascii="Calibri" w:hAnsi="Calibri" w:cs="Arial"/>
        </w:rPr>
        <w:t>Α’ τετράμηνο: Από 11 Σεπτεμβρίου έως 20 Ιανουαρίου</w:t>
      </w:r>
    </w:p>
    <w:p w:rsidR="006E0423" w:rsidRPr="006E0423" w:rsidRDefault="006E0423" w:rsidP="006E0423">
      <w:pPr>
        <w:pStyle w:val="a6"/>
        <w:numPr>
          <w:ilvl w:val="0"/>
          <w:numId w:val="27"/>
        </w:numPr>
        <w:tabs>
          <w:tab w:val="left" w:pos="142"/>
        </w:tabs>
        <w:ind w:right="-99"/>
        <w:jc w:val="both"/>
        <w:rPr>
          <w:rFonts w:ascii="Calibri" w:hAnsi="Calibri" w:cs="Arial"/>
        </w:rPr>
      </w:pPr>
      <w:r>
        <w:rPr>
          <w:rFonts w:ascii="Calibri" w:hAnsi="Calibri" w:cs="Arial"/>
        </w:rPr>
        <w:t>Β΄ τετράμηνο: Από 21 Ιανουαρίου έως 15 Μαΐου</w:t>
      </w:r>
    </w:p>
    <w:p w:rsidR="006E0423" w:rsidRDefault="00EE328A" w:rsidP="002D0162">
      <w:pPr>
        <w:pStyle w:val="a6"/>
        <w:tabs>
          <w:tab w:val="left" w:pos="142"/>
        </w:tabs>
        <w:ind w:right="-99"/>
        <w:jc w:val="both"/>
        <w:rPr>
          <w:rFonts w:ascii="Calibri" w:hAnsi="Calibri" w:cs="Arial"/>
        </w:rPr>
      </w:pPr>
      <w:r w:rsidRPr="00EE328A">
        <w:rPr>
          <w:noProof/>
          <w:lang w:eastAsia="el-GR" w:bidi="ar-SA"/>
        </w:rPr>
        <w:lastRenderedPageBreak/>
        <w:drawing>
          <wp:inline distT="0" distB="0" distL="0" distR="0" wp14:anchorId="423C4F8F" wp14:editId="1EC50BCD">
            <wp:extent cx="5939155" cy="4657725"/>
            <wp:effectExtent l="0" t="0" r="444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72" cy="4661267"/>
                    </a:xfrm>
                    <a:prstGeom prst="rect">
                      <a:avLst/>
                    </a:prstGeom>
                    <a:noFill/>
                    <a:ln>
                      <a:noFill/>
                    </a:ln>
                  </pic:spPr>
                </pic:pic>
              </a:graphicData>
            </a:graphic>
          </wp:inline>
        </w:drawing>
      </w:r>
    </w:p>
    <w:p w:rsidR="006E0423" w:rsidRDefault="006E0423" w:rsidP="002D0162">
      <w:pPr>
        <w:pStyle w:val="a6"/>
        <w:tabs>
          <w:tab w:val="left" w:pos="142"/>
        </w:tabs>
        <w:ind w:right="-99"/>
        <w:jc w:val="both"/>
        <w:rPr>
          <w:rFonts w:ascii="Calibri" w:hAnsi="Calibri" w:cs="Arial"/>
        </w:rPr>
      </w:pPr>
    </w:p>
    <w:p w:rsidR="00EE328A" w:rsidRDefault="00EE328A" w:rsidP="002D0162">
      <w:pPr>
        <w:pStyle w:val="a6"/>
        <w:tabs>
          <w:tab w:val="left" w:pos="142"/>
        </w:tabs>
        <w:ind w:right="-99"/>
        <w:jc w:val="both"/>
        <w:rPr>
          <w:rFonts w:ascii="Calibri" w:hAnsi="Calibri" w:cs="Arial"/>
        </w:rPr>
      </w:pPr>
    </w:p>
    <w:p w:rsidR="00CD4E53" w:rsidRDefault="00CD4E53" w:rsidP="002D0162">
      <w:pPr>
        <w:pStyle w:val="a6"/>
        <w:tabs>
          <w:tab w:val="left" w:pos="142"/>
        </w:tabs>
        <w:ind w:right="-99"/>
        <w:jc w:val="both"/>
        <w:rPr>
          <w:rFonts w:ascii="Calibri" w:hAnsi="Calibri" w:cs="Arial"/>
        </w:rPr>
      </w:pPr>
    </w:p>
    <w:p w:rsidR="00A404CC" w:rsidRPr="00A404CC" w:rsidRDefault="00A404CC" w:rsidP="00A404CC">
      <w:pPr>
        <w:pStyle w:val="a6"/>
        <w:tabs>
          <w:tab w:val="left" w:pos="142"/>
        </w:tabs>
        <w:ind w:right="-99"/>
        <w:rPr>
          <w:rFonts w:ascii="Calibri" w:hAnsi="Calibri" w:cs="Arial"/>
          <w:b/>
          <w:bCs/>
        </w:rPr>
      </w:pPr>
      <w:r w:rsidRPr="00A404CC">
        <w:rPr>
          <w:rFonts w:ascii="Calibri" w:hAnsi="Calibri" w:cs="Arial"/>
          <w:b/>
          <w:bCs/>
        </w:rPr>
        <w:t>Παράγοντες που διαμορφώνουν τον ετήσιο προγραμματισμό</w:t>
      </w:r>
    </w:p>
    <w:p w:rsidR="00A404CC" w:rsidRPr="00A404CC" w:rsidRDefault="004B7915" w:rsidP="00D11AE5">
      <w:pPr>
        <w:pStyle w:val="a6"/>
        <w:tabs>
          <w:tab w:val="left" w:pos="142"/>
        </w:tabs>
        <w:ind w:right="-99"/>
        <w:jc w:val="both"/>
        <w:rPr>
          <w:rFonts w:ascii="Calibri" w:hAnsi="Calibri" w:cs="Arial"/>
        </w:rPr>
      </w:pPr>
      <w:r>
        <w:rPr>
          <w:rFonts w:ascii="Calibri" w:hAnsi="Calibri" w:cs="Arial"/>
        </w:rPr>
        <w:t>Οι π</w:t>
      </w:r>
      <w:r w:rsidR="00A404CC" w:rsidRPr="00A404CC">
        <w:rPr>
          <w:rFonts w:ascii="Calibri" w:hAnsi="Calibri" w:cs="Arial"/>
        </w:rPr>
        <w:t xml:space="preserve">αράγοντες που επηρεάζουν στη διαμόρφωση του ετήσιου προγραμματισμού, στην επιλογή των εκάστοτε αντικειμένων και στη χρονική τοποθέτησή </w:t>
      </w:r>
      <w:r>
        <w:rPr>
          <w:rFonts w:ascii="Calibri" w:hAnsi="Calibri" w:cs="Arial"/>
        </w:rPr>
        <w:t>τους είναι</w:t>
      </w:r>
      <w:r w:rsidR="00A404CC" w:rsidRPr="00A404CC">
        <w:rPr>
          <w:rFonts w:ascii="Calibri" w:hAnsi="Calibri" w:cs="Arial"/>
        </w:rPr>
        <w:t>:</w:t>
      </w:r>
    </w:p>
    <w:p w:rsidR="00D11AE5" w:rsidRPr="006945DF" w:rsidRDefault="00A404CC" w:rsidP="00D11AE5">
      <w:pPr>
        <w:pStyle w:val="a6"/>
        <w:numPr>
          <w:ilvl w:val="0"/>
          <w:numId w:val="20"/>
        </w:numPr>
        <w:tabs>
          <w:tab w:val="left" w:pos="0"/>
        </w:tabs>
        <w:ind w:right="-99"/>
        <w:jc w:val="both"/>
        <w:rPr>
          <w:rFonts w:ascii="Calibri" w:hAnsi="Calibri" w:cs="Arial"/>
        </w:rPr>
      </w:pPr>
      <w:r w:rsidRPr="006945DF">
        <w:rPr>
          <w:rFonts w:ascii="Calibri" w:hAnsi="Calibri" w:cs="Arial"/>
        </w:rPr>
        <w:t xml:space="preserve">Η αθλητική υλικοτεχνική υποδομή του σχολείου. Οι χώροι, </w:t>
      </w:r>
      <w:r w:rsidR="00D11AE5" w:rsidRPr="006945DF">
        <w:rPr>
          <w:rFonts w:ascii="Calibri" w:hAnsi="Calibri" w:cs="Arial"/>
        </w:rPr>
        <w:t xml:space="preserve">τα γήπεδα και το αθλητικό </w:t>
      </w:r>
    </w:p>
    <w:p w:rsidR="00A404CC" w:rsidRPr="006945DF" w:rsidRDefault="00D11AE5" w:rsidP="00D11AE5">
      <w:pPr>
        <w:pStyle w:val="a6"/>
        <w:tabs>
          <w:tab w:val="left" w:pos="0"/>
        </w:tabs>
        <w:ind w:left="360" w:right="-99"/>
        <w:jc w:val="both"/>
        <w:rPr>
          <w:rFonts w:ascii="Calibri" w:hAnsi="Calibri" w:cs="Arial"/>
        </w:rPr>
      </w:pPr>
      <w:r w:rsidRPr="006945DF">
        <w:rPr>
          <w:rFonts w:ascii="Calibri" w:hAnsi="Calibri" w:cs="Arial"/>
        </w:rPr>
        <w:t>υλικό που έχει στη διάθεσή του ο</w:t>
      </w:r>
      <w:r w:rsidR="00A404CC" w:rsidRPr="006945DF">
        <w:rPr>
          <w:rFonts w:ascii="Calibri" w:hAnsi="Calibri" w:cs="Arial"/>
        </w:rPr>
        <w:t xml:space="preserve"> εκπαι</w:t>
      </w:r>
      <w:r w:rsidRPr="006945DF">
        <w:rPr>
          <w:rFonts w:ascii="Calibri" w:hAnsi="Calibri" w:cs="Arial"/>
        </w:rPr>
        <w:t>δευτικός Φυσικής Αγωγής</w:t>
      </w:r>
      <w:r w:rsidR="00A404CC" w:rsidRPr="006945DF">
        <w:rPr>
          <w:rFonts w:ascii="Calibri" w:hAnsi="Calibri" w:cs="Arial"/>
        </w:rPr>
        <w:t xml:space="preserve">, καθορίζουν </w:t>
      </w:r>
      <w:r w:rsidRPr="006945DF">
        <w:rPr>
          <w:rFonts w:ascii="Calibri" w:hAnsi="Calibri" w:cs="Arial"/>
        </w:rPr>
        <w:t xml:space="preserve">τα </w:t>
      </w:r>
      <w:r w:rsidR="00A404CC" w:rsidRPr="006945DF">
        <w:rPr>
          <w:rFonts w:ascii="Calibri" w:hAnsi="Calibri" w:cs="Arial"/>
        </w:rPr>
        <w:t>αντικείμενα θα συμπεριληφθούν.</w:t>
      </w:r>
    </w:p>
    <w:p w:rsidR="00D11AE5" w:rsidRPr="006945DF" w:rsidRDefault="00D11AE5" w:rsidP="00D11AE5">
      <w:pPr>
        <w:pStyle w:val="a6"/>
        <w:numPr>
          <w:ilvl w:val="0"/>
          <w:numId w:val="20"/>
        </w:numPr>
        <w:tabs>
          <w:tab w:val="left" w:pos="142"/>
        </w:tabs>
        <w:ind w:right="-99"/>
        <w:jc w:val="both"/>
        <w:rPr>
          <w:rFonts w:ascii="Calibri" w:hAnsi="Calibri" w:cs="Arial"/>
        </w:rPr>
      </w:pPr>
      <w:r w:rsidRPr="006945DF">
        <w:rPr>
          <w:rFonts w:ascii="Calibri" w:hAnsi="Calibri" w:cs="Arial"/>
        </w:rPr>
        <w:t>Ο αριθμός των Εκπαιδευτικών Φυσικής Αγωγής</w:t>
      </w:r>
      <w:r w:rsidR="00A404CC" w:rsidRPr="006945DF">
        <w:rPr>
          <w:rFonts w:ascii="Calibri" w:hAnsi="Calibri" w:cs="Arial"/>
        </w:rPr>
        <w:t xml:space="preserve"> στο σχολείο. Όταν συμπίπτουν οι ώρες </w:t>
      </w:r>
    </w:p>
    <w:p w:rsidR="00A404CC" w:rsidRPr="006945DF" w:rsidRDefault="00A404CC" w:rsidP="00D11AE5">
      <w:pPr>
        <w:pStyle w:val="a6"/>
        <w:tabs>
          <w:tab w:val="left" w:pos="142"/>
        </w:tabs>
        <w:ind w:left="360" w:right="-99"/>
        <w:jc w:val="both"/>
        <w:rPr>
          <w:rFonts w:ascii="Calibri" w:hAnsi="Calibri" w:cs="Arial"/>
        </w:rPr>
      </w:pPr>
      <w:r w:rsidRPr="006945DF">
        <w:rPr>
          <w:rFonts w:ascii="Calibri" w:hAnsi="Calibri" w:cs="Arial"/>
        </w:rPr>
        <w:t>διδασκαλίας των Ε.Φ.Α., στο ίδιο σχολείο, μπορούν να προγραμματίσουν με διαφορετική σειρά τα αντικείμενα που θα διδάξουν, ανάλογα με τους χώρους και το υλικό, π.χ. το ένα τμήμα κάνει βόλεϊ και το άλλο μπάσκετ.</w:t>
      </w:r>
    </w:p>
    <w:p w:rsidR="00D11AE5" w:rsidRPr="006945DF" w:rsidRDefault="00A404CC" w:rsidP="00D11AE5">
      <w:pPr>
        <w:pStyle w:val="a6"/>
        <w:numPr>
          <w:ilvl w:val="0"/>
          <w:numId w:val="20"/>
        </w:numPr>
        <w:tabs>
          <w:tab w:val="left" w:pos="142"/>
        </w:tabs>
        <w:ind w:right="-99"/>
        <w:jc w:val="both"/>
        <w:rPr>
          <w:rFonts w:ascii="Calibri" w:hAnsi="Calibri" w:cs="Arial"/>
        </w:rPr>
      </w:pPr>
      <w:r w:rsidRPr="006945DF">
        <w:rPr>
          <w:rFonts w:ascii="Calibri" w:hAnsi="Calibri" w:cs="Arial"/>
        </w:rPr>
        <w:t xml:space="preserve">Οι καιρικές συνθήκες. Αν το σχολείο διαθέτει μόνο ανοικτούς χώρους, επηρεάζεται το </w:t>
      </w:r>
    </w:p>
    <w:p w:rsidR="00A404CC" w:rsidRPr="006945DF" w:rsidRDefault="00A404CC" w:rsidP="00D11AE5">
      <w:pPr>
        <w:pStyle w:val="a6"/>
        <w:tabs>
          <w:tab w:val="left" w:pos="142"/>
        </w:tabs>
        <w:ind w:left="360" w:right="-99"/>
        <w:jc w:val="both"/>
        <w:rPr>
          <w:rFonts w:ascii="Calibri" w:hAnsi="Calibri" w:cs="Arial"/>
        </w:rPr>
      </w:pPr>
      <w:r w:rsidRPr="006945DF">
        <w:rPr>
          <w:rFonts w:ascii="Calibri" w:hAnsi="Calibri" w:cs="Arial"/>
        </w:rPr>
        <w:t xml:space="preserve">περιεχόμενο του μαθήματος. Εναλλακτικά πρέπει να εντάσσονται και θεωρητικά αντικείμενα, τα οποία μπορούν να γίνουν μέσα στην τάξη με την ενεργητική συμμετοχή των παιδιών (συζήτηση, εργασία σε ομάδες, αξιοποίηση των ΤΠΕ </w:t>
      </w:r>
      <w:r w:rsidR="00D11AE5" w:rsidRPr="006945DF">
        <w:rPr>
          <w:rFonts w:ascii="Calibri" w:hAnsi="Calibri" w:cs="Arial"/>
        </w:rPr>
        <w:t>κλπ.</w:t>
      </w:r>
      <w:r w:rsidRPr="006945DF">
        <w:rPr>
          <w:rFonts w:ascii="Calibri" w:hAnsi="Calibri" w:cs="Arial"/>
        </w:rPr>
        <w:t xml:space="preserve">). </w:t>
      </w:r>
    </w:p>
    <w:p w:rsidR="00D11AE5" w:rsidRDefault="00A404CC" w:rsidP="00D11AE5">
      <w:pPr>
        <w:pStyle w:val="a6"/>
        <w:numPr>
          <w:ilvl w:val="0"/>
          <w:numId w:val="20"/>
        </w:numPr>
        <w:tabs>
          <w:tab w:val="left" w:pos="142"/>
        </w:tabs>
        <w:ind w:right="-99"/>
        <w:jc w:val="both"/>
        <w:rPr>
          <w:rFonts w:ascii="Calibri" w:hAnsi="Calibri" w:cs="Arial"/>
        </w:rPr>
      </w:pPr>
      <w:r w:rsidRPr="006945DF">
        <w:rPr>
          <w:rFonts w:ascii="Calibri" w:hAnsi="Calibri" w:cs="Arial"/>
        </w:rPr>
        <w:t>Ιδιαίτερα χαρακτηριστικά της περιοχής και του σχολείου. Ιδιαί</w:t>
      </w:r>
      <w:r w:rsidRPr="00A404CC">
        <w:rPr>
          <w:rFonts w:ascii="Calibri" w:hAnsi="Calibri" w:cs="Arial"/>
        </w:rPr>
        <w:t xml:space="preserve">τερα αθλήματα που έχουν </w:t>
      </w:r>
    </w:p>
    <w:p w:rsidR="00C23393" w:rsidRPr="00C23393" w:rsidRDefault="00A404CC" w:rsidP="00C23393">
      <w:pPr>
        <w:pStyle w:val="a6"/>
        <w:tabs>
          <w:tab w:val="left" w:pos="142"/>
        </w:tabs>
        <w:ind w:left="360" w:right="-99"/>
        <w:jc w:val="both"/>
        <w:rPr>
          <w:rFonts w:ascii="Calibri" w:hAnsi="Calibri" w:cs="Arial"/>
        </w:rPr>
      </w:pPr>
      <w:r w:rsidRPr="00A404CC">
        <w:rPr>
          <w:rFonts w:ascii="Calibri" w:hAnsi="Calibri" w:cs="Arial"/>
        </w:rPr>
        <w:t>καλλιεργηθεί στον τόπο, ένα στάδιο ή κάποιος άλλος χώρος (πχ άλσος, πάρκο, γυμναστήριο) που υπάρχει κοντά στο σχολείο ή ο τυχόν, ιδιαίτερος αθλητικός εξοπλισμός</w:t>
      </w:r>
      <w:r w:rsidR="00D11AE5">
        <w:rPr>
          <w:rFonts w:ascii="Calibri" w:hAnsi="Calibri" w:cs="Arial"/>
        </w:rPr>
        <w:t xml:space="preserve"> που είναι στη διάθεση των Εκπαιδευτικών Φυσικής Αγωγής</w:t>
      </w:r>
      <w:r w:rsidRPr="00A404CC">
        <w:rPr>
          <w:rFonts w:ascii="Calibri" w:hAnsi="Calibri" w:cs="Arial"/>
        </w:rPr>
        <w:t>., αξιοποιούνται στον προγραμματισμό.</w:t>
      </w:r>
      <w:r w:rsidR="00C23393" w:rsidRPr="00C23393">
        <w:t xml:space="preserve"> </w:t>
      </w:r>
    </w:p>
    <w:p w:rsidR="00C23393" w:rsidRPr="00C23393" w:rsidRDefault="00C23393" w:rsidP="00C23393">
      <w:pPr>
        <w:pStyle w:val="a6"/>
        <w:numPr>
          <w:ilvl w:val="0"/>
          <w:numId w:val="20"/>
        </w:numPr>
        <w:tabs>
          <w:tab w:val="left" w:pos="142"/>
        </w:tabs>
        <w:ind w:right="-99"/>
        <w:jc w:val="both"/>
        <w:rPr>
          <w:rFonts w:ascii="Calibri" w:hAnsi="Calibri" w:cs="Arial"/>
        </w:rPr>
      </w:pPr>
      <w:r w:rsidRPr="00C23393">
        <w:rPr>
          <w:rFonts w:ascii="Calibri" w:hAnsi="Calibri" w:cs="Arial"/>
        </w:rPr>
        <w:t xml:space="preserve">Το επίπεδο των μαθητών και μαθητριών και τι είχαν διδαχθεί το προηγούμενο σχολικό </w:t>
      </w:r>
    </w:p>
    <w:p w:rsidR="00C23393" w:rsidRPr="00C23393" w:rsidRDefault="00C23393" w:rsidP="00C23393">
      <w:pPr>
        <w:pStyle w:val="a6"/>
        <w:tabs>
          <w:tab w:val="left" w:pos="142"/>
        </w:tabs>
        <w:ind w:left="360" w:right="-99"/>
        <w:jc w:val="both"/>
        <w:rPr>
          <w:rFonts w:ascii="Calibri" w:hAnsi="Calibri" w:cs="Arial"/>
        </w:rPr>
      </w:pPr>
      <w:r w:rsidRPr="00C23393">
        <w:rPr>
          <w:rFonts w:ascii="Calibri" w:hAnsi="Calibri" w:cs="Arial"/>
        </w:rPr>
        <w:t>έτος</w:t>
      </w:r>
    </w:p>
    <w:p w:rsidR="00C23393" w:rsidRPr="00C23393" w:rsidRDefault="00C23393" w:rsidP="00C23393">
      <w:pPr>
        <w:pStyle w:val="a6"/>
        <w:numPr>
          <w:ilvl w:val="0"/>
          <w:numId w:val="20"/>
        </w:numPr>
        <w:tabs>
          <w:tab w:val="left" w:pos="142"/>
        </w:tabs>
        <w:ind w:right="-99"/>
        <w:jc w:val="both"/>
        <w:rPr>
          <w:rFonts w:ascii="Calibri" w:hAnsi="Calibri" w:cs="Arial"/>
        </w:rPr>
      </w:pPr>
      <w:r w:rsidRPr="00C23393">
        <w:rPr>
          <w:rFonts w:ascii="Calibri" w:hAnsi="Calibri" w:cs="Arial"/>
        </w:rPr>
        <w:t>Οι στόχοι που θέτει ο Εκπαιδευτικός Φυσικής Αγωγής.</w:t>
      </w:r>
    </w:p>
    <w:p w:rsidR="000F3DB3" w:rsidRDefault="00C23393" w:rsidP="00EE328A">
      <w:pPr>
        <w:pStyle w:val="a6"/>
        <w:numPr>
          <w:ilvl w:val="0"/>
          <w:numId w:val="20"/>
        </w:numPr>
        <w:tabs>
          <w:tab w:val="left" w:pos="142"/>
        </w:tabs>
        <w:ind w:right="-99"/>
        <w:rPr>
          <w:rFonts w:ascii="Calibri" w:hAnsi="Calibri" w:cs="Arial"/>
        </w:rPr>
      </w:pPr>
      <w:r w:rsidRPr="00C23393">
        <w:rPr>
          <w:rFonts w:ascii="Calibri" w:hAnsi="Calibri" w:cs="Arial"/>
        </w:rPr>
        <w:t xml:space="preserve">Η συμμέτοχή στους </w:t>
      </w:r>
      <w:r w:rsidR="00EE328A">
        <w:rPr>
          <w:rFonts w:ascii="Calibri" w:hAnsi="Calibri" w:cs="Arial"/>
        </w:rPr>
        <w:t xml:space="preserve">Πανελλήνιους σχολικούς αγώνες ( για το ΓΕΛ ) και τους </w:t>
      </w:r>
      <w:r w:rsidRPr="00C23393">
        <w:rPr>
          <w:rFonts w:ascii="Calibri" w:hAnsi="Calibri" w:cs="Arial"/>
        </w:rPr>
        <w:t xml:space="preserve">σχολικούς </w:t>
      </w:r>
      <w:r w:rsidRPr="00C23393">
        <w:rPr>
          <w:rFonts w:ascii="Calibri" w:hAnsi="Calibri" w:cs="Arial"/>
        </w:rPr>
        <w:lastRenderedPageBreak/>
        <w:t>αγώνες «</w:t>
      </w:r>
      <w:proofErr w:type="spellStart"/>
      <w:r w:rsidRPr="00C23393">
        <w:rPr>
          <w:rFonts w:ascii="Calibri" w:hAnsi="Calibri" w:cs="Arial"/>
        </w:rPr>
        <w:t>Αθλοπαιδείας</w:t>
      </w:r>
      <w:proofErr w:type="spellEnd"/>
      <w:r w:rsidRPr="00C23393">
        <w:rPr>
          <w:rFonts w:ascii="Calibri" w:hAnsi="Calibri" w:cs="Arial"/>
        </w:rPr>
        <w:t xml:space="preserve">» </w:t>
      </w:r>
      <w:r w:rsidR="00EE328A">
        <w:rPr>
          <w:rFonts w:ascii="Calibri" w:hAnsi="Calibri" w:cs="Arial"/>
        </w:rPr>
        <w:t xml:space="preserve">( για το Γυμνάσιο ), καθώς </w:t>
      </w:r>
      <w:r w:rsidRPr="00C23393">
        <w:rPr>
          <w:rFonts w:ascii="Calibri" w:hAnsi="Calibri" w:cs="Arial"/>
        </w:rPr>
        <w:t xml:space="preserve">και τις άλλες εκδηλώσεις τις </w:t>
      </w:r>
      <w:r w:rsidRPr="00EE328A">
        <w:rPr>
          <w:rFonts w:ascii="Calibri" w:hAnsi="Calibri" w:cs="Arial"/>
        </w:rPr>
        <w:t>οποίες το σχολείο συμμετέχει (παρελάσεις κ.α.).</w:t>
      </w:r>
    </w:p>
    <w:p w:rsidR="00EE328A" w:rsidRDefault="00EE328A" w:rsidP="00EE328A">
      <w:pPr>
        <w:pStyle w:val="a6"/>
        <w:tabs>
          <w:tab w:val="left" w:pos="142"/>
        </w:tabs>
        <w:ind w:right="-99"/>
        <w:rPr>
          <w:rFonts w:ascii="Calibri" w:hAnsi="Calibri" w:cs="Arial"/>
        </w:rPr>
      </w:pPr>
    </w:p>
    <w:p w:rsidR="007C2F7B" w:rsidRPr="007C2F7B" w:rsidRDefault="007C2F7B" w:rsidP="007C2F7B">
      <w:pPr>
        <w:pStyle w:val="a6"/>
        <w:tabs>
          <w:tab w:val="left" w:pos="142"/>
        </w:tabs>
        <w:ind w:right="-99"/>
        <w:jc w:val="center"/>
        <w:rPr>
          <w:rFonts w:ascii="Calibri" w:hAnsi="Calibri" w:cs="Arial"/>
          <w:b/>
        </w:rPr>
      </w:pPr>
      <w:r w:rsidRPr="007C2F7B">
        <w:rPr>
          <w:rFonts w:ascii="Calibri" w:hAnsi="Calibri" w:cs="Arial"/>
          <w:b/>
        </w:rPr>
        <w:t>ΕΝΔΕΙΚΤΙΚΗ ΚΑΤΑΝΟΜΗ ΩΡΩΝ ΑΝΑ ΑΝΤΙΚΕΙΜΕΝΟ, ΤΡΙΜΗΝΟ ΚΑΙ ΤΑΞΗ ΣΤΟ ΓΥΜΝΑΣΙΟ</w:t>
      </w:r>
    </w:p>
    <w:p w:rsidR="00C11A32" w:rsidRDefault="00C11A32" w:rsidP="00EE328A">
      <w:pPr>
        <w:pStyle w:val="a6"/>
        <w:tabs>
          <w:tab w:val="left" w:pos="142"/>
        </w:tabs>
        <w:ind w:right="-99"/>
        <w:rPr>
          <w:rFonts w:ascii="Calibri" w:hAnsi="Calibri" w:cs="Arial"/>
        </w:rPr>
      </w:pPr>
    </w:p>
    <w:p w:rsidR="00C11A32" w:rsidRPr="00EE328A" w:rsidRDefault="00C11A32" w:rsidP="00EE328A">
      <w:pPr>
        <w:pStyle w:val="a6"/>
        <w:tabs>
          <w:tab w:val="left" w:pos="142"/>
        </w:tabs>
        <w:ind w:right="-99"/>
        <w:rPr>
          <w:rFonts w:ascii="Calibri" w:hAnsi="Calibri" w:cs="Arial"/>
        </w:rPr>
        <w:sectPr w:rsidR="00C11A32" w:rsidRPr="00EE328A" w:rsidSect="000F3DB3">
          <w:footerReference w:type="default" r:id="rId16"/>
          <w:pgSz w:w="11906" w:h="16838"/>
          <w:pgMar w:top="964" w:right="1418" w:bottom="851" w:left="1134" w:header="709" w:footer="709" w:gutter="0"/>
          <w:cols w:space="708"/>
          <w:docGrid w:linePitch="360"/>
        </w:sectPr>
      </w:pPr>
      <w:r w:rsidRPr="00C11A32">
        <w:rPr>
          <w:noProof/>
          <w:lang w:eastAsia="el-GR" w:bidi="ar-SA"/>
        </w:rPr>
        <w:drawing>
          <wp:inline distT="0" distB="0" distL="0" distR="0">
            <wp:extent cx="5939155" cy="8324850"/>
            <wp:effectExtent l="0" t="0" r="444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12" cy="8331658"/>
                    </a:xfrm>
                    <a:prstGeom prst="rect">
                      <a:avLst/>
                    </a:prstGeom>
                    <a:noFill/>
                    <a:ln>
                      <a:noFill/>
                    </a:ln>
                  </pic:spPr>
                </pic:pic>
              </a:graphicData>
            </a:graphic>
          </wp:inline>
        </w:drawing>
      </w:r>
    </w:p>
    <w:p w:rsidR="000F3DB3" w:rsidRPr="00C23393" w:rsidRDefault="000F3DB3" w:rsidP="002D0162">
      <w:pPr>
        <w:pStyle w:val="a6"/>
        <w:tabs>
          <w:tab w:val="left" w:pos="142"/>
        </w:tabs>
        <w:ind w:right="-99"/>
        <w:jc w:val="both"/>
        <w:rPr>
          <w:rFonts w:ascii="Calibri" w:hAnsi="Calibri" w:cs="Arial"/>
        </w:rPr>
      </w:pPr>
    </w:p>
    <w:p w:rsidR="000F3DB3" w:rsidRDefault="007C2F7B" w:rsidP="002D0162">
      <w:pPr>
        <w:pStyle w:val="a6"/>
        <w:tabs>
          <w:tab w:val="left" w:pos="142"/>
        </w:tabs>
        <w:ind w:right="-99"/>
        <w:jc w:val="both"/>
        <w:rPr>
          <w:rFonts w:ascii="Calibri" w:hAnsi="Calibri" w:cs="Arial"/>
        </w:rPr>
      </w:pPr>
      <w:r w:rsidRPr="007C2F7B">
        <w:rPr>
          <w:rFonts w:ascii="Calibri" w:hAnsi="Calibri" w:cs="Arial"/>
          <w:b/>
        </w:rPr>
        <w:t xml:space="preserve">ΕΝΔΕΙΚΤΙΚΗ ΚΑΤΑΝΟΜΗ ΩΡΩΝ ΑΝΑ ΑΝΤΙΚΕΙΜΕΝΟ, ΤΡΙΜΗΝΟ ΚΑΙ ΤΑΞΗ ΣΤΟ </w:t>
      </w:r>
      <w:r>
        <w:rPr>
          <w:rFonts w:ascii="Calibri" w:hAnsi="Calibri" w:cs="Arial"/>
          <w:b/>
        </w:rPr>
        <w:t>ΓΕΝΙΚΟ ΛΥΚΕΙΟ</w:t>
      </w: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7C2F7B" w:rsidP="002D0162">
      <w:pPr>
        <w:pStyle w:val="a6"/>
        <w:tabs>
          <w:tab w:val="left" w:pos="142"/>
        </w:tabs>
        <w:ind w:right="-99"/>
        <w:jc w:val="both"/>
        <w:rPr>
          <w:rFonts w:ascii="Calibri" w:hAnsi="Calibri" w:cs="Arial"/>
        </w:rPr>
      </w:pPr>
      <w:r w:rsidRPr="007C2F7B">
        <w:rPr>
          <w:noProof/>
          <w:lang w:eastAsia="el-GR" w:bidi="ar-SA"/>
        </w:rPr>
        <w:drawing>
          <wp:anchor distT="0" distB="0" distL="114300" distR="114300" simplePos="0" relativeHeight="251663360" behindDoc="1" locked="0" layoutInCell="1" allowOverlap="1" wp14:anchorId="4CCFA8CC" wp14:editId="558B7333">
            <wp:simplePos x="0" y="0"/>
            <wp:positionH relativeFrom="margin">
              <wp:posOffset>66675</wp:posOffset>
            </wp:positionH>
            <wp:positionV relativeFrom="paragraph">
              <wp:posOffset>33655</wp:posOffset>
            </wp:positionV>
            <wp:extent cx="5939155" cy="8162154"/>
            <wp:effectExtent l="0" t="0" r="4445"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155" cy="8162154"/>
                    </a:xfrm>
                    <a:prstGeom prst="rect">
                      <a:avLst/>
                    </a:prstGeom>
                    <a:noFill/>
                    <a:ln>
                      <a:noFill/>
                    </a:ln>
                  </pic:spPr>
                </pic:pic>
              </a:graphicData>
            </a:graphic>
            <wp14:sizeRelV relativeFrom="margin">
              <wp14:pctHeight>0</wp14:pctHeight>
            </wp14:sizeRelV>
          </wp:anchor>
        </w:drawing>
      </w: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0F3DB3" w:rsidRDefault="000F3DB3" w:rsidP="002D0162">
      <w:pPr>
        <w:pStyle w:val="a6"/>
        <w:tabs>
          <w:tab w:val="left" w:pos="142"/>
        </w:tabs>
        <w:ind w:right="-99"/>
        <w:jc w:val="both"/>
        <w:rPr>
          <w:rFonts w:ascii="Calibri" w:hAnsi="Calibri" w:cs="Arial"/>
        </w:rPr>
      </w:pPr>
    </w:p>
    <w:p w:rsidR="008E568B" w:rsidRDefault="008E568B" w:rsidP="002D0162">
      <w:pPr>
        <w:pStyle w:val="a6"/>
        <w:tabs>
          <w:tab w:val="left" w:pos="142"/>
        </w:tabs>
        <w:ind w:right="-99"/>
        <w:jc w:val="both"/>
        <w:rPr>
          <w:rFonts w:ascii="Calibri" w:hAnsi="Calibri" w:cs="Arial"/>
        </w:rPr>
      </w:pPr>
    </w:p>
    <w:p w:rsidR="008E568B" w:rsidRDefault="008E568B" w:rsidP="002D0162">
      <w:pPr>
        <w:pStyle w:val="a6"/>
        <w:tabs>
          <w:tab w:val="left" w:pos="142"/>
        </w:tabs>
        <w:ind w:right="-99"/>
        <w:jc w:val="both"/>
        <w:rPr>
          <w:rFonts w:ascii="Calibri" w:hAnsi="Calibri" w:cs="Arial"/>
        </w:rPr>
        <w:sectPr w:rsidR="008E568B" w:rsidSect="000F3DB3">
          <w:pgSz w:w="11906" w:h="16838"/>
          <w:pgMar w:top="964" w:right="1418" w:bottom="851" w:left="1134" w:header="709" w:footer="709" w:gutter="0"/>
          <w:cols w:space="708"/>
          <w:docGrid w:linePitch="360"/>
        </w:sectPr>
      </w:pPr>
    </w:p>
    <w:p w:rsidR="006945DF" w:rsidRPr="008E568B" w:rsidRDefault="008E568B" w:rsidP="008E568B">
      <w:pPr>
        <w:pStyle w:val="a6"/>
        <w:tabs>
          <w:tab w:val="left" w:pos="142"/>
        </w:tabs>
        <w:ind w:right="-99"/>
        <w:jc w:val="center"/>
        <w:rPr>
          <w:rFonts w:ascii="Calibri" w:hAnsi="Calibri" w:cs="Arial"/>
          <w:b/>
        </w:rPr>
      </w:pPr>
      <w:r w:rsidRPr="008E568B">
        <w:rPr>
          <w:rFonts w:ascii="Calibri" w:hAnsi="Calibri" w:cs="Arial"/>
          <w:b/>
        </w:rPr>
        <w:lastRenderedPageBreak/>
        <w:t xml:space="preserve">ΥΠΟΔΕΙΓΜΑ ΕΤΗΣΙΟΥ </w:t>
      </w:r>
      <w:r w:rsidR="00312985">
        <w:rPr>
          <w:rFonts w:ascii="Calibri" w:hAnsi="Calibri" w:cs="Arial"/>
          <w:b/>
        </w:rPr>
        <w:t>ΠΡΟΓΡΑΜΜΑΤΙΣΜΟΥ</w:t>
      </w:r>
      <w:r w:rsidRPr="008E568B">
        <w:rPr>
          <w:rFonts w:ascii="Calibri" w:hAnsi="Calibri" w:cs="Arial"/>
          <w:b/>
        </w:rPr>
        <w:t xml:space="preserve"> </w:t>
      </w:r>
      <w:r w:rsidR="000B2302">
        <w:rPr>
          <w:rFonts w:ascii="Calibri" w:hAnsi="Calibri" w:cs="Arial"/>
          <w:b/>
        </w:rPr>
        <w:t>ΓΥΜΝΑΣΙΟΥ</w:t>
      </w:r>
    </w:p>
    <w:p w:rsidR="006945DF" w:rsidRDefault="006945DF" w:rsidP="002D0162">
      <w:pPr>
        <w:pStyle w:val="a6"/>
        <w:tabs>
          <w:tab w:val="left" w:pos="142"/>
        </w:tabs>
        <w:ind w:right="-99"/>
        <w:jc w:val="both"/>
        <w:rPr>
          <w:rFonts w:ascii="Calibri" w:hAnsi="Calibri" w:cs="Arial"/>
        </w:rPr>
      </w:pPr>
    </w:p>
    <w:p w:rsidR="006945DF" w:rsidRDefault="000B2302" w:rsidP="002D0162">
      <w:pPr>
        <w:pStyle w:val="a6"/>
        <w:tabs>
          <w:tab w:val="left" w:pos="142"/>
        </w:tabs>
        <w:ind w:right="-99"/>
        <w:jc w:val="both"/>
        <w:rPr>
          <w:rFonts w:ascii="Calibri" w:hAnsi="Calibri" w:cs="Arial"/>
        </w:rPr>
      </w:pPr>
      <w:r w:rsidRPr="000B2302">
        <w:rPr>
          <w:noProof/>
          <w:lang w:eastAsia="el-GR" w:bidi="ar-SA"/>
        </w:rPr>
        <w:drawing>
          <wp:anchor distT="0" distB="0" distL="114300" distR="114300" simplePos="0" relativeHeight="251664384" behindDoc="1" locked="0" layoutInCell="1" allowOverlap="1" wp14:anchorId="790DE270" wp14:editId="24B4CB37">
            <wp:simplePos x="0" y="0"/>
            <wp:positionH relativeFrom="margin">
              <wp:posOffset>-78740</wp:posOffset>
            </wp:positionH>
            <wp:positionV relativeFrom="paragraph">
              <wp:posOffset>50800</wp:posOffset>
            </wp:positionV>
            <wp:extent cx="9538335" cy="5686425"/>
            <wp:effectExtent l="0" t="0" r="5715" b="9525"/>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8335" cy="5686425"/>
                    </a:xfrm>
                    <a:prstGeom prst="rect">
                      <a:avLst/>
                    </a:prstGeom>
                    <a:noFill/>
                    <a:ln>
                      <a:noFill/>
                    </a:ln>
                  </pic:spPr>
                </pic:pic>
              </a:graphicData>
            </a:graphic>
            <wp14:sizeRelV relativeFrom="margin">
              <wp14:pctHeight>0</wp14:pctHeight>
            </wp14:sizeRelV>
          </wp:anchor>
        </w:drawing>
      </w: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6945DF" w:rsidRDefault="006945DF" w:rsidP="002D0162">
      <w:pPr>
        <w:pStyle w:val="a6"/>
        <w:tabs>
          <w:tab w:val="left" w:pos="142"/>
        </w:tabs>
        <w:ind w:right="-99"/>
        <w:jc w:val="both"/>
        <w:rPr>
          <w:rFonts w:ascii="Calibri" w:hAnsi="Calibri" w:cs="Arial"/>
        </w:rPr>
      </w:pPr>
    </w:p>
    <w:p w:rsidR="00072F2C" w:rsidRDefault="00072F2C" w:rsidP="00312985">
      <w:pPr>
        <w:pStyle w:val="a6"/>
        <w:jc w:val="center"/>
        <w:rPr>
          <w:rFonts w:ascii="Calibri" w:hAnsi="Calibri" w:cs="Arial"/>
          <w:b/>
        </w:rPr>
      </w:pPr>
    </w:p>
    <w:p w:rsidR="00312985" w:rsidRPr="00312985" w:rsidRDefault="00312985" w:rsidP="00312985">
      <w:pPr>
        <w:pStyle w:val="a6"/>
        <w:jc w:val="center"/>
        <w:rPr>
          <w:rFonts w:ascii="Calibri" w:hAnsi="Calibri" w:cs="Arial"/>
          <w:b/>
        </w:rPr>
      </w:pPr>
      <w:r w:rsidRPr="00312985">
        <w:rPr>
          <w:rFonts w:ascii="Calibri" w:hAnsi="Calibri" w:cs="Arial"/>
          <w:b/>
        </w:rPr>
        <w:lastRenderedPageBreak/>
        <w:t>ΥΠΟΔΕΙΓΜΑ ΕΤΗΣΙΟΥ ΠΡΟΓΡΑΜΜΑΤΙΣΜΟΥ</w:t>
      </w:r>
      <w:r w:rsidR="000B2302">
        <w:rPr>
          <w:rFonts w:ascii="Calibri" w:hAnsi="Calibri" w:cs="Arial"/>
          <w:b/>
        </w:rPr>
        <w:t xml:space="preserve"> ΓΕΝΙΚΟΥ ΛΥΚΕΙΟΥ</w:t>
      </w:r>
    </w:p>
    <w:p w:rsidR="00EF4A2A" w:rsidRDefault="000B2302" w:rsidP="002D0162">
      <w:pPr>
        <w:pStyle w:val="a6"/>
        <w:tabs>
          <w:tab w:val="left" w:pos="142"/>
        </w:tabs>
        <w:ind w:right="-99"/>
        <w:jc w:val="both"/>
        <w:rPr>
          <w:rFonts w:ascii="Calibri" w:hAnsi="Calibri" w:cs="Arial"/>
        </w:rPr>
      </w:pPr>
      <w:r w:rsidRPr="000B2302">
        <w:rPr>
          <w:noProof/>
          <w:lang w:eastAsia="el-GR" w:bidi="ar-SA"/>
        </w:rPr>
        <w:drawing>
          <wp:anchor distT="0" distB="0" distL="114300" distR="114300" simplePos="0" relativeHeight="251665408" behindDoc="1" locked="0" layoutInCell="1" allowOverlap="1" wp14:anchorId="17D1122E" wp14:editId="4AB31E5D">
            <wp:simplePos x="0" y="0"/>
            <wp:positionH relativeFrom="margin">
              <wp:align>left</wp:align>
            </wp:positionH>
            <wp:positionV relativeFrom="paragraph">
              <wp:posOffset>36830</wp:posOffset>
            </wp:positionV>
            <wp:extent cx="9382125" cy="5876925"/>
            <wp:effectExtent l="0" t="0" r="9525" b="9525"/>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2125" cy="5876925"/>
                    </a:xfrm>
                    <a:prstGeom prst="rect">
                      <a:avLst/>
                    </a:prstGeom>
                    <a:noFill/>
                    <a:ln>
                      <a:noFill/>
                    </a:ln>
                  </pic:spPr>
                </pic:pic>
              </a:graphicData>
            </a:graphic>
            <wp14:sizeRelV relativeFrom="margin">
              <wp14:pctHeight>0</wp14:pctHeight>
            </wp14:sizeRelV>
          </wp:anchor>
        </w:drawing>
      </w: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EF4A2A" w:rsidRDefault="00EF4A2A" w:rsidP="002D0162">
      <w:pPr>
        <w:pStyle w:val="a6"/>
        <w:tabs>
          <w:tab w:val="left" w:pos="142"/>
        </w:tabs>
        <w:ind w:right="-99"/>
        <w:jc w:val="both"/>
        <w:rPr>
          <w:rFonts w:ascii="Calibri" w:hAnsi="Calibri" w:cs="Arial"/>
        </w:rPr>
      </w:pPr>
    </w:p>
    <w:p w:rsidR="00312985" w:rsidRDefault="00312985" w:rsidP="002D0162">
      <w:pPr>
        <w:pStyle w:val="a6"/>
        <w:tabs>
          <w:tab w:val="left" w:pos="142"/>
        </w:tabs>
        <w:ind w:right="-99"/>
        <w:jc w:val="both"/>
        <w:rPr>
          <w:rFonts w:ascii="Calibri" w:hAnsi="Calibri" w:cs="Arial"/>
        </w:rPr>
        <w:sectPr w:rsidR="00312985" w:rsidSect="00312985">
          <w:pgSz w:w="16838" w:h="11906" w:orient="landscape"/>
          <w:pgMar w:top="1134" w:right="851" w:bottom="1134" w:left="964" w:header="709" w:footer="709" w:gutter="0"/>
          <w:cols w:space="708"/>
          <w:docGrid w:linePitch="360"/>
        </w:sectPr>
      </w:pPr>
    </w:p>
    <w:p w:rsidR="00072F2C" w:rsidRPr="00072F2C" w:rsidRDefault="00072F2C" w:rsidP="00072F2C">
      <w:pPr>
        <w:pStyle w:val="a6"/>
        <w:tabs>
          <w:tab w:val="left" w:pos="142"/>
        </w:tabs>
        <w:ind w:right="-99"/>
        <w:jc w:val="center"/>
        <w:rPr>
          <w:rFonts w:ascii="Calibri" w:hAnsi="Calibri" w:cs="Arial"/>
        </w:rPr>
      </w:pPr>
      <w:r w:rsidRPr="00072F2C">
        <w:rPr>
          <w:rFonts w:ascii="Calibri" w:hAnsi="Calibri" w:cs="Arial"/>
          <w:b/>
        </w:rPr>
        <w:lastRenderedPageBreak/>
        <w:t xml:space="preserve">ΥΠΟΔΕΙΓΜΑ ΕΤΗΣΙΟΥ </w:t>
      </w:r>
      <w:r w:rsidR="008D693A">
        <w:rPr>
          <w:rFonts w:ascii="Calibri" w:hAnsi="Calibri" w:cs="Arial"/>
          <w:b/>
        </w:rPr>
        <w:t>ΠΛΑΝΟΥ ΓΥΜΝΑΣΙΟΥ</w:t>
      </w:r>
    </w:p>
    <w:p w:rsidR="00072F2C" w:rsidRDefault="008D693A" w:rsidP="002D0162">
      <w:pPr>
        <w:pStyle w:val="a6"/>
        <w:tabs>
          <w:tab w:val="left" w:pos="142"/>
        </w:tabs>
        <w:ind w:right="-99"/>
        <w:jc w:val="both"/>
        <w:rPr>
          <w:rFonts w:ascii="Calibri" w:hAnsi="Calibri" w:cs="Arial"/>
        </w:rPr>
      </w:pPr>
      <w:r w:rsidRPr="008D693A">
        <w:rPr>
          <w:noProof/>
          <w:lang w:eastAsia="el-GR" w:bidi="ar-SA"/>
        </w:rPr>
        <w:drawing>
          <wp:anchor distT="0" distB="0" distL="114300" distR="114300" simplePos="0" relativeHeight="251666432" behindDoc="1" locked="0" layoutInCell="1" allowOverlap="1" wp14:anchorId="21DB22A3" wp14:editId="6ECC9344">
            <wp:simplePos x="0" y="0"/>
            <wp:positionH relativeFrom="margin">
              <wp:align>right</wp:align>
            </wp:positionH>
            <wp:positionV relativeFrom="paragraph">
              <wp:posOffset>8255</wp:posOffset>
            </wp:positionV>
            <wp:extent cx="9538970" cy="6029325"/>
            <wp:effectExtent l="0" t="0" r="5080" b="9525"/>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38970" cy="6029325"/>
                    </a:xfrm>
                    <a:prstGeom prst="rect">
                      <a:avLst/>
                    </a:prstGeom>
                    <a:noFill/>
                    <a:ln>
                      <a:noFill/>
                    </a:ln>
                  </pic:spPr>
                </pic:pic>
              </a:graphicData>
            </a:graphic>
            <wp14:sizeRelV relativeFrom="margin">
              <wp14:pctHeight>0</wp14:pctHeight>
            </wp14:sizeRelV>
          </wp:anchor>
        </w:drawing>
      </w: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2D0162">
      <w:pPr>
        <w:pStyle w:val="a6"/>
        <w:tabs>
          <w:tab w:val="left" w:pos="142"/>
        </w:tabs>
        <w:ind w:right="-99"/>
        <w:jc w:val="both"/>
        <w:rPr>
          <w:rFonts w:ascii="Calibri" w:hAnsi="Calibri" w:cs="Arial"/>
        </w:rPr>
      </w:pPr>
    </w:p>
    <w:p w:rsidR="00072F2C" w:rsidRDefault="00072F2C" w:rsidP="00D05F7A">
      <w:pPr>
        <w:pStyle w:val="a6"/>
        <w:tabs>
          <w:tab w:val="left" w:pos="142"/>
        </w:tabs>
        <w:ind w:right="-99"/>
        <w:jc w:val="both"/>
      </w:pPr>
    </w:p>
    <w:p w:rsidR="00072F2C" w:rsidRDefault="00072F2C" w:rsidP="00820853">
      <w:pPr>
        <w:pStyle w:val="a6"/>
        <w:tabs>
          <w:tab w:val="left" w:pos="142"/>
        </w:tabs>
        <w:ind w:left="-142" w:right="-99"/>
        <w:jc w:val="both"/>
      </w:pPr>
    </w:p>
    <w:p w:rsidR="00072F2C" w:rsidRPr="00BD3EEE" w:rsidRDefault="00BD3EEE" w:rsidP="00BD3EEE">
      <w:pPr>
        <w:pStyle w:val="a6"/>
        <w:tabs>
          <w:tab w:val="left" w:pos="142"/>
        </w:tabs>
        <w:ind w:left="-142" w:right="-99"/>
        <w:jc w:val="center"/>
        <w:rPr>
          <w:rFonts w:asciiTheme="minorHAnsi" w:hAnsiTheme="minorHAnsi"/>
          <w:b/>
        </w:rPr>
      </w:pPr>
      <w:r w:rsidRPr="00BD3EEE">
        <w:rPr>
          <w:rFonts w:asciiTheme="minorHAnsi" w:hAnsiTheme="minorHAnsi"/>
          <w:b/>
        </w:rPr>
        <w:lastRenderedPageBreak/>
        <w:t>ΥΠΟΔΕΙΓΜΑ ΕΤΗΣΙΟΥ ΠΛΑΝΟΥ ΓΕΝΙΚΟΥ ΛΥΚΕΙΟΥ</w:t>
      </w:r>
    </w:p>
    <w:p w:rsidR="00072F2C" w:rsidRDefault="00072F2C" w:rsidP="00820853">
      <w:pPr>
        <w:pStyle w:val="a6"/>
        <w:tabs>
          <w:tab w:val="left" w:pos="142"/>
        </w:tabs>
        <w:ind w:left="-142" w:right="-99"/>
        <w:jc w:val="both"/>
      </w:pPr>
    </w:p>
    <w:p w:rsidR="00072F2C" w:rsidRDefault="00BD3EEE" w:rsidP="00820853">
      <w:pPr>
        <w:pStyle w:val="a6"/>
        <w:tabs>
          <w:tab w:val="left" w:pos="142"/>
        </w:tabs>
        <w:ind w:left="-142" w:right="-99"/>
        <w:jc w:val="both"/>
      </w:pPr>
      <w:r w:rsidRPr="008D693A">
        <w:rPr>
          <w:noProof/>
          <w:lang w:eastAsia="el-GR" w:bidi="ar-SA"/>
        </w:rPr>
        <w:drawing>
          <wp:anchor distT="0" distB="0" distL="114300" distR="114300" simplePos="0" relativeHeight="251667456" behindDoc="1" locked="0" layoutInCell="1" allowOverlap="1" wp14:anchorId="732DDA3C" wp14:editId="411A2F2D">
            <wp:simplePos x="0" y="0"/>
            <wp:positionH relativeFrom="margin">
              <wp:align>right</wp:align>
            </wp:positionH>
            <wp:positionV relativeFrom="paragraph">
              <wp:posOffset>5715</wp:posOffset>
            </wp:positionV>
            <wp:extent cx="9538566" cy="5748020"/>
            <wp:effectExtent l="0" t="0" r="5715" b="508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38566" cy="5748020"/>
                    </a:xfrm>
                    <a:prstGeom prst="rect">
                      <a:avLst/>
                    </a:prstGeom>
                    <a:noFill/>
                    <a:ln>
                      <a:noFill/>
                    </a:ln>
                  </pic:spPr>
                </pic:pic>
              </a:graphicData>
            </a:graphic>
            <wp14:sizeRelV relativeFrom="margin">
              <wp14:pctHeight>0</wp14:pctHeight>
            </wp14:sizeRelV>
          </wp:anchor>
        </w:drawing>
      </w:r>
    </w:p>
    <w:p w:rsidR="00072F2C" w:rsidRDefault="00072F2C" w:rsidP="00820853">
      <w:pPr>
        <w:pStyle w:val="a6"/>
        <w:tabs>
          <w:tab w:val="left" w:pos="142"/>
        </w:tabs>
        <w:ind w:left="-142" w:right="-99"/>
        <w:jc w:val="both"/>
      </w:pPr>
    </w:p>
    <w:p w:rsidR="00072F2C" w:rsidRDefault="00072F2C" w:rsidP="00820853">
      <w:pPr>
        <w:pStyle w:val="a6"/>
        <w:tabs>
          <w:tab w:val="left" w:pos="142"/>
        </w:tabs>
        <w:ind w:left="-142" w:right="-99"/>
        <w:jc w:val="both"/>
      </w:pPr>
    </w:p>
    <w:p w:rsidR="00D05F7A" w:rsidRDefault="00D05F7A" w:rsidP="00820853">
      <w:pPr>
        <w:pStyle w:val="a6"/>
        <w:tabs>
          <w:tab w:val="left" w:pos="142"/>
        </w:tabs>
        <w:ind w:left="-142" w:right="-99"/>
        <w:jc w:val="both"/>
        <w:sectPr w:rsidR="00D05F7A" w:rsidSect="00D05F7A">
          <w:pgSz w:w="16838" w:h="11906" w:orient="landscape"/>
          <w:pgMar w:top="1134" w:right="851" w:bottom="1134" w:left="964" w:header="709" w:footer="709" w:gutter="0"/>
          <w:cols w:space="708"/>
          <w:docGrid w:linePitch="360"/>
        </w:sectPr>
      </w:pPr>
    </w:p>
    <w:p w:rsidR="00D05F7A" w:rsidRPr="00D05F7A" w:rsidRDefault="00D05F7A" w:rsidP="00D05F7A">
      <w:pPr>
        <w:pStyle w:val="a6"/>
        <w:tabs>
          <w:tab w:val="left" w:pos="142"/>
        </w:tabs>
        <w:ind w:left="-142" w:right="-99"/>
        <w:jc w:val="both"/>
        <w:rPr>
          <w:rFonts w:asciiTheme="minorHAnsi" w:hAnsiTheme="minorHAnsi"/>
          <w:bCs/>
        </w:rPr>
      </w:pPr>
      <w:r>
        <w:rPr>
          <w:rFonts w:asciiTheme="minorHAnsi" w:hAnsiTheme="minorHAnsi"/>
          <w:bCs/>
        </w:rPr>
        <w:lastRenderedPageBreak/>
        <w:t xml:space="preserve">Ο Εκπαιδευτικός Φυσικής Αγωγής πρέπει να διατηρεί ημερολόγιο, στο οποίο καταγράφει τις παρατηρήσεις του για κάθε διδακτική ώρα, καθώς και </w:t>
      </w:r>
      <w:r w:rsidR="00BD3EEE">
        <w:rPr>
          <w:rFonts w:asciiTheme="minorHAnsi" w:hAnsiTheme="minorHAnsi"/>
          <w:bCs/>
        </w:rPr>
        <w:t xml:space="preserve">να συμπληρώνει σωστά το </w:t>
      </w:r>
      <w:r>
        <w:rPr>
          <w:rFonts w:asciiTheme="minorHAnsi" w:hAnsiTheme="minorHAnsi"/>
          <w:bCs/>
        </w:rPr>
        <w:t>βιβλίο ύλης</w:t>
      </w:r>
      <w:r w:rsidRPr="00D05F7A">
        <w:rPr>
          <w:rFonts w:asciiTheme="minorHAnsi" w:hAnsiTheme="minorHAnsi"/>
          <w:bCs/>
        </w:rPr>
        <w:t xml:space="preserve">. Με αυτόν τον τρόπο </w:t>
      </w:r>
      <w:r>
        <w:rPr>
          <w:rFonts w:asciiTheme="minorHAnsi" w:hAnsiTheme="minorHAnsi"/>
          <w:bCs/>
        </w:rPr>
        <w:t>υπάρχει</w:t>
      </w:r>
      <w:r w:rsidRPr="00D05F7A">
        <w:rPr>
          <w:rFonts w:asciiTheme="minorHAnsi" w:hAnsiTheme="minorHAnsi"/>
          <w:bCs/>
        </w:rPr>
        <w:t xml:space="preserve"> μια πλήρη εικόνα του εκπαιδευ</w:t>
      </w:r>
      <w:r>
        <w:rPr>
          <w:rFonts w:asciiTheme="minorHAnsi" w:hAnsiTheme="minorHAnsi"/>
          <w:bCs/>
        </w:rPr>
        <w:t>τικού έργου που πραγματοποιήθηκε</w:t>
      </w:r>
      <w:r w:rsidRPr="00D05F7A">
        <w:rPr>
          <w:rFonts w:asciiTheme="minorHAnsi" w:hAnsiTheme="minorHAnsi"/>
          <w:bCs/>
        </w:rPr>
        <w:t xml:space="preserve">, ένα πραγματικό χρονοδιάγραμμα της διδασκαλίας του μαθήματος, </w:t>
      </w:r>
      <w:r>
        <w:rPr>
          <w:rFonts w:asciiTheme="minorHAnsi" w:hAnsiTheme="minorHAnsi"/>
          <w:bCs/>
        </w:rPr>
        <w:t>το οποίο δείχνει που βρίσκεται</w:t>
      </w:r>
      <w:r w:rsidRPr="00D05F7A">
        <w:rPr>
          <w:rFonts w:asciiTheme="minorHAnsi" w:hAnsiTheme="minorHAnsi"/>
          <w:bCs/>
        </w:rPr>
        <w:t>, τι δεν έγινε και</w:t>
      </w:r>
      <w:r w:rsidR="00CC0E88">
        <w:rPr>
          <w:rFonts w:asciiTheme="minorHAnsi" w:hAnsiTheme="minorHAnsi"/>
          <w:bCs/>
        </w:rPr>
        <w:t xml:space="preserve"> πως πρέπει να  αναπροσαρμόσει τον προγραμματισμό του, προκειμένου να συμβαδίσει</w:t>
      </w:r>
      <w:r w:rsidRPr="00D05F7A">
        <w:rPr>
          <w:rFonts w:asciiTheme="minorHAnsi" w:hAnsiTheme="minorHAnsi"/>
          <w:bCs/>
        </w:rPr>
        <w:t xml:space="preserve"> με </w:t>
      </w:r>
      <w:r w:rsidR="00CC0E88">
        <w:rPr>
          <w:rFonts w:asciiTheme="minorHAnsi" w:hAnsiTheme="minorHAnsi"/>
          <w:bCs/>
        </w:rPr>
        <w:t>τους στόχους του.</w:t>
      </w:r>
    </w:p>
    <w:p w:rsidR="00D05F7A" w:rsidRDefault="00CC0E88" w:rsidP="00D05F7A">
      <w:pPr>
        <w:pStyle w:val="a6"/>
        <w:tabs>
          <w:tab w:val="left" w:pos="142"/>
        </w:tabs>
        <w:ind w:left="-142" w:right="-99"/>
        <w:jc w:val="both"/>
        <w:rPr>
          <w:rFonts w:asciiTheme="minorHAnsi" w:hAnsiTheme="minorHAnsi"/>
          <w:bCs/>
        </w:rPr>
      </w:pPr>
      <w:r>
        <w:rPr>
          <w:rFonts w:asciiTheme="minorHAnsi" w:hAnsiTheme="minorHAnsi"/>
          <w:bCs/>
        </w:rPr>
        <w:t>Επισημαίνεται ότι διατηρείται η</w:t>
      </w:r>
      <w:r w:rsidR="00D05F7A" w:rsidRPr="00D05F7A">
        <w:rPr>
          <w:rFonts w:asciiTheme="minorHAnsi" w:hAnsiTheme="minorHAnsi"/>
          <w:bCs/>
        </w:rPr>
        <w:t xml:space="preserve"> ιδιότητα της ευελιξίας και ανα</w:t>
      </w:r>
      <w:r>
        <w:rPr>
          <w:rFonts w:asciiTheme="minorHAnsi" w:hAnsiTheme="minorHAnsi"/>
          <w:bCs/>
        </w:rPr>
        <w:t>μόρφωσης του προγραμματισμού</w:t>
      </w:r>
      <w:r w:rsidR="00D05F7A" w:rsidRPr="00D05F7A">
        <w:rPr>
          <w:rFonts w:asciiTheme="minorHAnsi" w:hAnsiTheme="minorHAnsi"/>
          <w:bCs/>
        </w:rPr>
        <w:t>, ανάλογα με τους αστάθμητους παράγοντες που μπορεί να συναντήσουμε.</w:t>
      </w:r>
    </w:p>
    <w:p w:rsidR="00CC0E88" w:rsidRDefault="00CC0E88" w:rsidP="00D05F7A">
      <w:pPr>
        <w:pStyle w:val="a6"/>
        <w:tabs>
          <w:tab w:val="left" w:pos="142"/>
        </w:tabs>
        <w:ind w:left="-142" w:right="-99"/>
        <w:jc w:val="both"/>
        <w:rPr>
          <w:rFonts w:asciiTheme="minorHAnsi" w:hAnsiTheme="minorHAnsi"/>
          <w:bCs/>
        </w:rPr>
      </w:pPr>
    </w:p>
    <w:p w:rsidR="00BD3EEE" w:rsidRDefault="00CC0E88" w:rsidP="00D05F7A">
      <w:pPr>
        <w:pStyle w:val="a6"/>
        <w:tabs>
          <w:tab w:val="left" w:pos="142"/>
        </w:tabs>
        <w:ind w:left="-142" w:right="-99"/>
        <w:jc w:val="both"/>
      </w:pPr>
      <w:r>
        <w:rPr>
          <w:rFonts w:asciiTheme="minorHAnsi" w:hAnsiTheme="minorHAnsi"/>
          <w:bCs/>
        </w:rPr>
        <w:t xml:space="preserve">Όλα τα υποδείγματα των προγραμματισμών και των πλάνων υπάρχουν στην ηλεκτρονική διεύθυνση </w:t>
      </w:r>
      <w:hyperlink r:id="rId23" w:history="1">
        <w:r w:rsidR="00BD3EEE" w:rsidRPr="003D466C">
          <w:rPr>
            <w:rStyle w:val="-"/>
          </w:rPr>
          <w:t>http://pelop.pde.sch.gr/sym11</w:t>
        </w:r>
        <w:r w:rsidR="00BD3EEE" w:rsidRPr="00BD3EEE">
          <w:rPr>
            <w:rStyle w:val="-"/>
          </w:rPr>
          <w:t>-</w:t>
        </w:r>
        <w:r w:rsidR="00BD3EEE" w:rsidRPr="003D466C">
          <w:rPr>
            <w:rStyle w:val="-"/>
          </w:rPr>
          <w:t>mes/wordpress/φυσική-αγωγή/</w:t>
        </w:r>
      </w:hyperlink>
      <w:r w:rsidR="00BD3EEE">
        <w:t xml:space="preserve">  </w:t>
      </w:r>
    </w:p>
    <w:p w:rsidR="00CC0E88" w:rsidRPr="00CC0E88" w:rsidRDefault="00CC0E88" w:rsidP="00D05F7A">
      <w:pPr>
        <w:pStyle w:val="a6"/>
        <w:tabs>
          <w:tab w:val="left" w:pos="142"/>
        </w:tabs>
        <w:ind w:left="-142" w:right="-99"/>
        <w:jc w:val="both"/>
        <w:rPr>
          <w:rFonts w:asciiTheme="minorHAnsi" w:hAnsiTheme="minorHAnsi"/>
          <w:bCs/>
        </w:rPr>
      </w:pPr>
      <w:r>
        <w:rPr>
          <w:rFonts w:asciiTheme="minorHAnsi" w:hAnsiTheme="minorHAnsi"/>
          <w:bCs/>
        </w:rPr>
        <w:t xml:space="preserve">Επίσης στην ιστοσελίδα </w:t>
      </w:r>
      <w:hyperlink r:id="rId24" w:history="1">
        <w:r w:rsidRPr="00C4155B">
          <w:rPr>
            <w:rStyle w:val="-"/>
            <w:rFonts w:asciiTheme="minorHAnsi" w:hAnsiTheme="minorHAnsi"/>
            <w:bCs/>
          </w:rPr>
          <w:t>http://gymnastics.mysch.gr</w:t>
        </w:r>
      </w:hyperlink>
      <w:r>
        <w:rPr>
          <w:rFonts w:asciiTheme="minorHAnsi" w:hAnsiTheme="minorHAnsi"/>
          <w:bCs/>
        </w:rPr>
        <w:t xml:space="preserve"> υπάρχει χρήσιμο υλικό, σχετικά με την νομοθεσία της Φυσικής Αγωγής, υλικό για του δημοτικούς χορο</w:t>
      </w:r>
      <w:r w:rsidR="00932650">
        <w:rPr>
          <w:rFonts w:asciiTheme="minorHAnsi" w:hAnsiTheme="minorHAnsi"/>
          <w:bCs/>
        </w:rPr>
        <w:t>ύς στην Π</w:t>
      </w:r>
      <w:r>
        <w:rPr>
          <w:rFonts w:asciiTheme="minorHAnsi" w:hAnsiTheme="minorHAnsi"/>
          <w:bCs/>
        </w:rPr>
        <w:t xml:space="preserve">ρωτοβάθμια </w:t>
      </w:r>
      <w:r w:rsidR="00932650">
        <w:rPr>
          <w:rFonts w:asciiTheme="minorHAnsi" w:hAnsiTheme="minorHAnsi"/>
          <w:bCs/>
        </w:rPr>
        <w:t>Ε</w:t>
      </w:r>
      <w:r>
        <w:rPr>
          <w:rFonts w:asciiTheme="minorHAnsi" w:hAnsiTheme="minorHAnsi"/>
          <w:bCs/>
        </w:rPr>
        <w:t>κπαίδευση</w:t>
      </w:r>
      <w:r w:rsidR="00932650">
        <w:rPr>
          <w:rFonts w:asciiTheme="minorHAnsi" w:hAnsiTheme="minorHAnsi"/>
          <w:bCs/>
        </w:rPr>
        <w:t>, κανονισμοί αθλημάτων κ.α.</w:t>
      </w:r>
      <w:r w:rsidRPr="00CC0E88">
        <w:rPr>
          <w:rFonts w:asciiTheme="minorHAnsi" w:hAnsiTheme="minorHAnsi"/>
          <w:bCs/>
        </w:rPr>
        <w:cr/>
      </w:r>
    </w:p>
    <w:p w:rsidR="00D05F7A" w:rsidRPr="00932650" w:rsidRDefault="00D05F7A" w:rsidP="00D05F7A">
      <w:pPr>
        <w:pStyle w:val="a6"/>
        <w:tabs>
          <w:tab w:val="left" w:pos="142"/>
        </w:tabs>
        <w:ind w:left="-142" w:right="-99"/>
        <w:jc w:val="both"/>
        <w:rPr>
          <w:rFonts w:asciiTheme="minorHAnsi" w:hAnsiTheme="minorHAnsi"/>
          <w:bCs/>
        </w:rPr>
      </w:pPr>
      <w:r w:rsidRPr="00932650">
        <w:rPr>
          <w:rFonts w:asciiTheme="minorHAnsi" w:hAnsiTheme="minorHAnsi"/>
          <w:bCs/>
        </w:rPr>
        <w:t>Για οποιαδήποτε διευκρίνιση ή επιπρόσθετη πληροφορία οι τρόποι επικοινωνίας είναι:</w:t>
      </w:r>
    </w:p>
    <w:p w:rsidR="00D05F7A" w:rsidRPr="00932650" w:rsidRDefault="00932650" w:rsidP="00D05F7A">
      <w:pPr>
        <w:pStyle w:val="a6"/>
        <w:numPr>
          <w:ilvl w:val="0"/>
          <w:numId w:val="23"/>
        </w:numPr>
        <w:tabs>
          <w:tab w:val="left" w:pos="142"/>
        </w:tabs>
        <w:ind w:right="-99"/>
        <w:rPr>
          <w:rFonts w:asciiTheme="minorHAnsi" w:hAnsiTheme="minorHAnsi"/>
          <w:bCs/>
        </w:rPr>
      </w:pPr>
      <w:r w:rsidRPr="00932650">
        <w:rPr>
          <w:rFonts w:asciiTheme="minorHAnsi" w:hAnsiTheme="minorHAnsi"/>
          <w:bCs/>
        </w:rPr>
        <w:t>Τ</w:t>
      </w:r>
      <w:r w:rsidR="00D05F7A" w:rsidRPr="00932650">
        <w:rPr>
          <w:rFonts w:asciiTheme="minorHAnsi" w:hAnsiTheme="minorHAnsi"/>
          <w:bCs/>
        </w:rPr>
        <w:t>ηλέφωνο</w:t>
      </w:r>
      <w:r w:rsidRPr="00932650">
        <w:rPr>
          <w:rFonts w:asciiTheme="minorHAnsi" w:hAnsiTheme="minorHAnsi"/>
          <w:bCs/>
        </w:rPr>
        <w:t xml:space="preserve"> γραφείου : 2721086091 / 2721028521 ( γραμματεία Σχολικών Συμβούλων</w:t>
      </w:r>
      <w:r w:rsidR="00576E70">
        <w:rPr>
          <w:rFonts w:asciiTheme="minorHAnsi" w:hAnsiTheme="minorHAnsi"/>
          <w:bCs/>
        </w:rPr>
        <w:t xml:space="preserve"> Μεσσηνίας</w:t>
      </w:r>
      <w:r w:rsidRPr="00932650">
        <w:rPr>
          <w:rFonts w:asciiTheme="minorHAnsi" w:hAnsiTheme="minorHAnsi"/>
          <w:bCs/>
        </w:rPr>
        <w:t xml:space="preserve"> )</w:t>
      </w:r>
      <w:r w:rsidR="00D05F7A" w:rsidRPr="00932650">
        <w:rPr>
          <w:rFonts w:asciiTheme="minorHAnsi" w:hAnsiTheme="minorHAnsi"/>
          <w:bCs/>
        </w:rPr>
        <w:t xml:space="preserve"> </w:t>
      </w:r>
    </w:p>
    <w:p w:rsidR="00932650" w:rsidRPr="00932650" w:rsidRDefault="00932650" w:rsidP="00D05F7A">
      <w:pPr>
        <w:pStyle w:val="a6"/>
        <w:numPr>
          <w:ilvl w:val="0"/>
          <w:numId w:val="23"/>
        </w:numPr>
        <w:tabs>
          <w:tab w:val="left" w:pos="142"/>
        </w:tabs>
        <w:ind w:right="-99"/>
        <w:rPr>
          <w:rFonts w:asciiTheme="minorHAnsi" w:hAnsiTheme="minorHAnsi"/>
          <w:bCs/>
        </w:rPr>
      </w:pPr>
      <w:r w:rsidRPr="00932650">
        <w:rPr>
          <w:rFonts w:asciiTheme="minorHAnsi" w:hAnsiTheme="minorHAnsi"/>
          <w:bCs/>
        </w:rPr>
        <w:t>Κινητό τηλέφωνο : 6972693090</w:t>
      </w:r>
    </w:p>
    <w:p w:rsidR="00D05F7A" w:rsidRDefault="00D05F7A" w:rsidP="00D05F7A">
      <w:pPr>
        <w:pStyle w:val="a6"/>
        <w:numPr>
          <w:ilvl w:val="0"/>
          <w:numId w:val="23"/>
        </w:numPr>
        <w:tabs>
          <w:tab w:val="left" w:pos="142"/>
        </w:tabs>
        <w:ind w:right="-99"/>
        <w:rPr>
          <w:rFonts w:asciiTheme="minorHAnsi" w:hAnsiTheme="minorHAnsi"/>
          <w:bCs/>
          <w:lang w:val="en-US"/>
        </w:rPr>
      </w:pPr>
      <w:r w:rsidRPr="00932650">
        <w:rPr>
          <w:rFonts w:asciiTheme="minorHAnsi" w:hAnsiTheme="minorHAnsi"/>
          <w:bCs/>
          <w:lang w:val="en-US"/>
        </w:rPr>
        <w:t xml:space="preserve">e-mail: </w:t>
      </w:r>
      <w:hyperlink r:id="rId25" w:history="1">
        <w:r w:rsidR="00932650" w:rsidRPr="00932650">
          <w:rPr>
            <w:rStyle w:val="-"/>
            <w:rFonts w:asciiTheme="minorHAnsi" w:hAnsiTheme="minorHAnsi"/>
            <w:bCs/>
            <w:lang w:val="en-US"/>
          </w:rPr>
          <w:t>stych56@gmail.com</w:t>
        </w:r>
      </w:hyperlink>
    </w:p>
    <w:p w:rsidR="00932650" w:rsidRPr="00932650" w:rsidRDefault="00932650" w:rsidP="00932650">
      <w:pPr>
        <w:pStyle w:val="a6"/>
        <w:tabs>
          <w:tab w:val="left" w:pos="142"/>
        </w:tabs>
        <w:ind w:right="-99"/>
        <w:rPr>
          <w:rFonts w:asciiTheme="minorHAnsi" w:hAnsiTheme="minorHAnsi"/>
          <w:bCs/>
          <w:lang w:val="en-US"/>
        </w:rPr>
      </w:pPr>
    </w:p>
    <w:p w:rsidR="00D05F7A" w:rsidRPr="00105DAF" w:rsidRDefault="00D05F7A" w:rsidP="00105DAF">
      <w:pPr>
        <w:pStyle w:val="a6"/>
        <w:tabs>
          <w:tab w:val="left" w:pos="142"/>
        </w:tabs>
        <w:ind w:right="-99"/>
        <w:jc w:val="both"/>
      </w:pPr>
    </w:p>
    <w:p w:rsidR="00D05F7A" w:rsidRPr="00576E70" w:rsidRDefault="00D05F7A" w:rsidP="00D05F7A">
      <w:pPr>
        <w:pStyle w:val="a6"/>
        <w:tabs>
          <w:tab w:val="left" w:pos="142"/>
        </w:tabs>
        <w:ind w:left="-142" w:right="-99"/>
        <w:jc w:val="both"/>
      </w:pPr>
      <w:r w:rsidRPr="00576E70">
        <w:t xml:space="preserve"> </w:t>
      </w:r>
    </w:p>
    <w:p w:rsidR="0087500A" w:rsidRPr="00897A1E" w:rsidRDefault="0087500A" w:rsidP="00926E6F">
      <w:pPr>
        <w:pStyle w:val="a6"/>
        <w:tabs>
          <w:tab w:val="left" w:pos="142"/>
        </w:tabs>
        <w:ind w:left="-142" w:right="-99"/>
        <w:jc w:val="both"/>
        <w:rPr>
          <w:rFonts w:ascii="Calibri" w:hAnsi="Calibri" w:cs="Arial"/>
        </w:rPr>
      </w:pPr>
    </w:p>
    <w:p w:rsidR="001A607F" w:rsidRPr="009660EC" w:rsidRDefault="001A607F" w:rsidP="00926E6F">
      <w:pPr>
        <w:pStyle w:val="30"/>
        <w:spacing w:line="240" w:lineRule="auto"/>
        <w:jc w:val="both"/>
        <w:rPr>
          <w:rFonts w:ascii="Calibri" w:hAnsi="Calibri" w:cs="Arial"/>
          <w:szCs w:val="24"/>
        </w:rPr>
      </w:pPr>
      <w:r w:rsidRPr="009660EC">
        <w:rPr>
          <w:rFonts w:ascii="Calibri" w:hAnsi="Calibri" w:cs="Arial"/>
          <w:szCs w:val="24"/>
        </w:rPr>
        <w:t xml:space="preserve">                                   </w:t>
      </w:r>
      <w:r w:rsidR="00A007DD">
        <w:rPr>
          <w:rFonts w:ascii="Calibri" w:hAnsi="Calibri" w:cs="Arial"/>
          <w:szCs w:val="24"/>
        </w:rPr>
        <w:t xml:space="preserve">                         </w:t>
      </w:r>
      <w:r w:rsidR="00576E70">
        <w:rPr>
          <w:rFonts w:ascii="Calibri" w:hAnsi="Calibri" w:cs="Arial"/>
          <w:szCs w:val="24"/>
        </w:rPr>
        <w:t xml:space="preserve">                 </w:t>
      </w:r>
      <w:r w:rsidR="00A007DD">
        <w:rPr>
          <w:rFonts w:ascii="Calibri" w:hAnsi="Calibri" w:cs="Arial"/>
          <w:szCs w:val="24"/>
        </w:rPr>
        <w:t xml:space="preserve">     </w:t>
      </w:r>
      <w:r w:rsidRPr="009660EC">
        <w:rPr>
          <w:rFonts w:ascii="Calibri" w:hAnsi="Calibri" w:cs="Arial"/>
          <w:szCs w:val="24"/>
        </w:rPr>
        <w:t xml:space="preserve"> Ο Σχολικός Σύμβουλος </w:t>
      </w:r>
      <w:r w:rsidR="00D337BE" w:rsidRPr="009660EC">
        <w:rPr>
          <w:rFonts w:ascii="Calibri" w:hAnsi="Calibri" w:cs="Arial"/>
          <w:szCs w:val="24"/>
        </w:rPr>
        <w:t>Φυσικής Αγωγής</w:t>
      </w:r>
    </w:p>
    <w:p w:rsidR="001A607F" w:rsidRDefault="001A607F" w:rsidP="00926E6F">
      <w:pPr>
        <w:pStyle w:val="30"/>
        <w:spacing w:line="240" w:lineRule="auto"/>
        <w:jc w:val="both"/>
        <w:rPr>
          <w:rFonts w:ascii="Calibri" w:hAnsi="Calibri" w:cs="Arial"/>
          <w:szCs w:val="24"/>
        </w:rPr>
      </w:pPr>
      <w:r w:rsidRPr="009660EC">
        <w:rPr>
          <w:rFonts w:ascii="Calibri" w:hAnsi="Calibri" w:cs="Arial"/>
          <w:szCs w:val="24"/>
        </w:rPr>
        <w:t xml:space="preserve">                                                                                   </w:t>
      </w:r>
      <w:r w:rsidR="00576E70">
        <w:rPr>
          <w:rFonts w:ascii="Calibri" w:hAnsi="Calibri" w:cs="Arial"/>
          <w:szCs w:val="24"/>
        </w:rPr>
        <w:t xml:space="preserve">               </w:t>
      </w:r>
      <w:r w:rsidRPr="009660EC">
        <w:rPr>
          <w:rFonts w:ascii="Calibri" w:hAnsi="Calibri" w:cs="Arial"/>
          <w:szCs w:val="24"/>
        </w:rPr>
        <w:t xml:space="preserve"> Μεσσηνίας</w:t>
      </w:r>
      <w:r w:rsidR="00576E70">
        <w:rPr>
          <w:rFonts w:ascii="Calibri" w:hAnsi="Calibri" w:cs="Arial"/>
          <w:szCs w:val="24"/>
        </w:rPr>
        <w:t xml:space="preserve"> - Αργολίδας</w:t>
      </w:r>
    </w:p>
    <w:p w:rsidR="0095086C" w:rsidRDefault="0095086C" w:rsidP="00926E6F">
      <w:pPr>
        <w:pStyle w:val="30"/>
        <w:spacing w:line="240" w:lineRule="auto"/>
        <w:jc w:val="both"/>
        <w:rPr>
          <w:rFonts w:ascii="Calibri" w:hAnsi="Calibri" w:cs="Arial"/>
          <w:szCs w:val="24"/>
        </w:rPr>
      </w:pPr>
    </w:p>
    <w:p w:rsidR="0095086C" w:rsidRDefault="0095086C" w:rsidP="00926E6F">
      <w:pPr>
        <w:pStyle w:val="30"/>
        <w:spacing w:line="240" w:lineRule="auto"/>
        <w:jc w:val="both"/>
        <w:rPr>
          <w:rFonts w:ascii="Calibri" w:hAnsi="Calibri" w:cs="Arial"/>
          <w:szCs w:val="24"/>
        </w:rPr>
      </w:pPr>
    </w:p>
    <w:p w:rsidR="0095086C" w:rsidRPr="0087500A" w:rsidRDefault="0095086C" w:rsidP="00926E6F">
      <w:pPr>
        <w:pStyle w:val="30"/>
        <w:spacing w:line="240" w:lineRule="auto"/>
        <w:jc w:val="both"/>
        <w:rPr>
          <w:rFonts w:ascii="Calibri" w:hAnsi="Calibri" w:cs="Arial"/>
          <w:szCs w:val="24"/>
        </w:rPr>
      </w:pPr>
    </w:p>
    <w:p w:rsidR="001A607F" w:rsidRPr="0087500A" w:rsidRDefault="001A607F" w:rsidP="00926E6F">
      <w:pPr>
        <w:pStyle w:val="30"/>
        <w:spacing w:line="240" w:lineRule="auto"/>
        <w:jc w:val="both"/>
        <w:rPr>
          <w:rFonts w:ascii="Calibri" w:hAnsi="Calibri" w:cs="Arial"/>
          <w:szCs w:val="24"/>
        </w:rPr>
      </w:pPr>
    </w:p>
    <w:p w:rsidR="001A607F" w:rsidRDefault="001A607F" w:rsidP="00926E6F">
      <w:pPr>
        <w:jc w:val="both"/>
        <w:rPr>
          <w:rFonts w:ascii="Calibri" w:hAnsi="Calibri" w:cs="Arial"/>
          <w:sz w:val="24"/>
          <w:szCs w:val="24"/>
        </w:rPr>
      </w:pPr>
      <w:r w:rsidRPr="009660EC">
        <w:rPr>
          <w:rFonts w:ascii="Calibri" w:hAnsi="Calibri" w:cs="Arial"/>
          <w:sz w:val="24"/>
          <w:szCs w:val="24"/>
        </w:rPr>
        <w:t xml:space="preserve">                                               </w:t>
      </w:r>
      <w:r w:rsidR="00A007DD">
        <w:rPr>
          <w:rFonts w:ascii="Calibri" w:hAnsi="Calibri" w:cs="Arial"/>
          <w:sz w:val="24"/>
          <w:szCs w:val="24"/>
        </w:rPr>
        <w:t xml:space="preserve">                      </w:t>
      </w:r>
      <w:r w:rsidR="00576E70">
        <w:rPr>
          <w:rFonts w:ascii="Calibri" w:hAnsi="Calibri" w:cs="Arial"/>
          <w:sz w:val="24"/>
          <w:szCs w:val="24"/>
        </w:rPr>
        <w:t xml:space="preserve">                       </w:t>
      </w:r>
      <w:r w:rsidR="00A007DD">
        <w:rPr>
          <w:rFonts w:ascii="Calibri" w:hAnsi="Calibri" w:cs="Arial"/>
          <w:sz w:val="24"/>
          <w:szCs w:val="24"/>
        </w:rPr>
        <w:t xml:space="preserve">  </w:t>
      </w:r>
      <w:r w:rsidRPr="009660EC">
        <w:rPr>
          <w:rFonts w:ascii="Calibri" w:hAnsi="Calibri" w:cs="Arial"/>
          <w:sz w:val="24"/>
          <w:szCs w:val="24"/>
        </w:rPr>
        <w:t xml:space="preserve"> </w:t>
      </w:r>
      <w:r w:rsidR="00D337BE" w:rsidRPr="009660EC">
        <w:rPr>
          <w:rFonts w:ascii="Calibri" w:hAnsi="Calibri" w:cs="Arial"/>
          <w:sz w:val="24"/>
          <w:szCs w:val="24"/>
        </w:rPr>
        <w:t xml:space="preserve">Δρ. </w:t>
      </w:r>
      <w:r w:rsidR="000D01FC">
        <w:rPr>
          <w:rFonts w:ascii="Calibri" w:hAnsi="Calibri" w:cs="Arial"/>
          <w:sz w:val="24"/>
          <w:szCs w:val="24"/>
        </w:rPr>
        <w:t xml:space="preserve"> </w:t>
      </w:r>
      <w:r w:rsidR="00D337BE" w:rsidRPr="009660EC">
        <w:rPr>
          <w:rFonts w:ascii="Calibri" w:hAnsi="Calibri" w:cs="Arial"/>
          <w:sz w:val="24"/>
          <w:szCs w:val="24"/>
        </w:rPr>
        <w:t>Στυλιανίδης Χριστόδουλος</w:t>
      </w:r>
    </w:p>
    <w:p w:rsidR="00105DAF" w:rsidRDefault="00105DAF" w:rsidP="00926E6F">
      <w:pPr>
        <w:jc w:val="both"/>
        <w:rPr>
          <w:rFonts w:ascii="Calibri" w:hAnsi="Calibri" w:cs="Arial"/>
          <w:sz w:val="24"/>
          <w:szCs w:val="24"/>
        </w:rPr>
      </w:pPr>
    </w:p>
    <w:p w:rsidR="00105DAF" w:rsidRPr="00820853" w:rsidRDefault="00105DAF" w:rsidP="00926E6F">
      <w:pPr>
        <w:jc w:val="both"/>
        <w:rPr>
          <w:rFonts w:ascii="Calibri" w:hAnsi="Calibri" w:cs="Arial"/>
          <w:sz w:val="24"/>
          <w:szCs w:val="24"/>
        </w:rPr>
      </w:pPr>
    </w:p>
    <w:sectPr w:rsidR="00105DAF" w:rsidRPr="00820853" w:rsidSect="00D05F7A">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07" w:rsidRDefault="00A80807">
      <w:r>
        <w:separator/>
      </w:r>
    </w:p>
  </w:endnote>
  <w:endnote w:type="continuationSeparator" w:id="0">
    <w:p w:rsidR="00A80807" w:rsidRDefault="00A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53166"/>
      <w:docPartObj>
        <w:docPartGallery w:val="Page Numbers (Bottom of Page)"/>
        <w:docPartUnique/>
      </w:docPartObj>
    </w:sdtPr>
    <w:sdtEndPr/>
    <w:sdtContent>
      <w:p w:rsidR="00312985" w:rsidRDefault="00312985">
        <w:pPr>
          <w:pStyle w:val="a5"/>
        </w:pPr>
        <w:r>
          <w:rPr>
            <w:noProof/>
          </w:rPr>
          <mc:AlternateContent>
            <mc:Choice Requires="wps">
              <w:drawing>
                <wp:anchor distT="0" distB="0" distL="114300" distR="114300" simplePos="0" relativeHeight="251659264" behindDoc="0" locked="0" layoutInCell="0" allowOverlap="1" wp14:anchorId="0BE72FF4" wp14:editId="3F2762BC">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10" name="Διπλωμένη γων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12985" w:rsidRDefault="00312985">
                              <w:pPr>
                                <w:jc w:val="center"/>
                              </w:pPr>
                              <w:r>
                                <w:rPr>
                                  <w:sz w:val="22"/>
                                  <w:szCs w:val="22"/>
                                </w:rPr>
                                <w:fldChar w:fldCharType="begin"/>
                              </w:r>
                              <w:r>
                                <w:instrText>PAGE    \* MERGEFORMAT</w:instrText>
                              </w:r>
                              <w:r>
                                <w:rPr>
                                  <w:sz w:val="22"/>
                                  <w:szCs w:val="22"/>
                                </w:rPr>
                                <w:fldChar w:fldCharType="separate"/>
                              </w:r>
                              <w:r w:rsidR="009878B0" w:rsidRPr="009878B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Διπλωμένη γωνία 10"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" o:allowincell="f" adj="14135" strokecolor="gray" strokeweight=".25pt">
                  <v:textbox>
                    <w:txbxContent>
                      <w:p w:rsidR="00312985" w:rsidRDefault="00312985">
                        <w:pPr>
                          <w:jc w:val="center"/>
                        </w:pPr>
                        <w:r>
                          <w:rPr>
                            <w:sz w:val="22"/>
                            <w:szCs w:val="22"/>
                          </w:rPr>
                          <w:fldChar w:fldCharType="begin"/>
                        </w:r>
                        <w:r>
                          <w:instrText>PAGE    \* MERGEFORMAT</w:instrText>
                        </w:r>
                        <w:r>
                          <w:rPr>
                            <w:sz w:val="22"/>
                            <w:szCs w:val="22"/>
                          </w:rPr>
                          <w:fldChar w:fldCharType="separate"/>
                        </w:r>
                        <w:r w:rsidR="009878B0" w:rsidRPr="009878B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07" w:rsidRDefault="00A80807">
      <w:r>
        <w:separator/>
      </w:r>
    </w:p>
  </w:footnote>
  <w:footnote w:type="continuationSeparator" w:id="0">
    <w:p w:rsidR="00A80807" w:rsidRDefault="00A8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21329_"/>
      </v:shape>
    </w:pict>
  </w:numPicBullet>
  <w:abstractNum w:abstractNumId="0">
    <w:nsid w:val="01136940"/>
    <w:multiLevelType w:val="hybridMultilevel"/>
    <w:tmpl w:val="29C86276"/>
    <w:lvl w:ilvl="0" w:tplc="0408000D">
      <w:start w:val="1"/>
      <w:numFmt w:val="bullet"/>
      <w:lvlText w:val=""/>
      <w:lvlJc w:val="left"/>
      <w:pPr>
        <w:tabs>
          <w:tab w:val="num" w:pos="0"/>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7D2045"/>
    <w:multiLevelType w:val="hybridMultilevel"/>
    <w:tmpl w:val="1CF0779E"/>
    <w:lvl w:ilvl="0" w:tplc="04080003">
      <w:start w:val="1"/>
      <w:numFmt w:val="bullet"/>
      <w:lvlText w:val="o"/>
      <w:lvlJc w:val="left"/>
      <w:pPr>
        <w:tabs>
          <w:tab w:val="num" w:pos="1440"/>
        </w:tabs>
        <w:ind w:left="1440" w:hanging="360"/>
      </w:pPr>
      <w:rPr>
        <w:rFonts w:ascii="Courier New" w:hAnsi="Courier New" w:cs="Courier New"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04514C46"/>
    <w:multiLevelType w:val="hybridMultilevel"/>
    <w:tmpl w:val="BDD662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3E61C9"/>
    <w:multiLevelType w:val="hybridMultilevel"/>
    <w:tmpl w:val="38B4B8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8D2243A"/>
    <w:multiLevelType w:val="hybridMultilevel"/>
    <w:tmpl w:val="BA609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1400E7"/>
    <w:multiLevelType w:val="hybridMultilevel"/>
    <w:tmpl w:val="B5B20E7E"/>
    <w:lvl w:ilvl="0" w:tplc="7CDC64E4">
      <w:start w:val="1"/>
      <w:numFmt w:val="decimal"/>
      <w:lvlText w:val="%1."/>
      <w:lvlJc w:val="left"/>
      <w:pPr>
        <w:tabs>
          <w:tab w:val="num" w:pos="720"/>
        </w:tabs>
        <w:ind w:left="720" w:hanging="360"/>
      </w:pPr>
    </w:lvl>
    <w:lvl w:ilvl="1" w:tplc="F50C640E" w:tentative="1">
      <w:start w:val="1"/>
      <w:numFmt w:val="decimal"/>
      <w:lvlText w:val="%2."/>
      <w:lvlJc w:val="left"/>
      <w:pPr>
        <w:tabs>
          <w:tab w:val="num" w:pos="1440"/>
        </w:tabs>
        <w:ind w:left="1440" w:hanging="360"/>
      </w:pPr>
    </w:lvl>
    <w:lvl w:ilvl="2" w:tplc="EBC8E5E0" w:tentative="1">
      <w:start w:val="1"/>
      <w:numFmt w:val="decimal"/>
      <w:lvlText w:val="%3."/>
      <w:lvlJc w:val="left"/>
      <w:pPr>
        <w:tabs>
          <w:tab w:val="num" w:pos="2160"/>
        </w:tabs>
        <w:ind w:left="2160" w:hanging="360"/>
      </w:pPr>
    </w:lvl>
    <w:lvl w:ilvl="3" w:tplc="5328B77C" w:tentative="1">
      <w:start w:val="1"/>
      <w:numFmt w:val="decimal"/>
      <w:lvlText w:val="%4."/>
      <w:lvlJc w:val="left"/>
      <w:pPr>
        <w:tabs>
          <w:tab w:val="num" w:pos="2880"/>
        </w:tabs>
        <w:ind w:left="2880" w:hanging="360"/>
      </w:pPr>
    </w:lvl>
    <w:lvl w:ilvl="4" w:tplc="8CAAD88A" w:tentative="1">
      <w:start w:val="1"/>
      <w:numFmt w:val="decimal"/>
      <w:lvlText w:val="%5."/>
      <w:lvlJc w:val="left"/>
      <w:pPr>
        <w:tabs>
          <w:tab w:val="num" w:pos="3600"/>
        </w:tabs>
        <w:ind w:left="3600" w:hanging="360"/>
      </w:pPr>
    </w:lvl>
    <w:lvl w:ilvl="5" w:tplc="B6B00EDE" w:tentative="1">
      <w:start w:val="1"/>
      <w:numFmt w:val="decimal"/>
      <w:lvlText w:val="%6."/>
      <w:lvlJc w:val="left"/>
      <w:pPr>
        <w:tabs>
          <w:tab w:val="num" w:pos="4320"/>
        </w:tabs>
        <w:ind w:left="4320" w:hanging="360"/>
      </w:pPr>
    </w:lvl>
    <w:lvl w:ilvl="6" w:tplc="D38C5980" w:tentative="1">
      <w:start w:val="1"/>
      <w:numFmt w:val="decimal"/>
      <w:lvlText w:val="%7."/>
      <w:lvlJc w:val="left"/>
      <w:pPr>
        <w:tabs>
          <w:tab w:val="num" w:pos="5040"/>
        </w:tabs>
        <w:ind w:left="5040" w:hanging="360"/>
      </w:pPr>
    </w:lvl>
    <w:lvl w:ilvl="7" w:tplc="0B3689FC" w:tentative="1">
      <w:start w:val="1"/>
      <w:numFmt w:val="decimal"/>
      <w:lvlText w:val="%8."/>
      <w:lvlJc w:val="left"/>
      <w:pPr>
        <w:tabs>
          <w:tab w:val="num" w:pos="5760"/>
        </w:tabs>
        <w:ind w:left="5760" w:hanging="360"/>
      </w:pPr>
    </w:lvl>
    <w:lvl w:ilvl="8" w:tplc="00D2CAB2" w:tentative="1">
      <w:start w:val="1"/>
      <w:numFmt w:val="decimal"/>
      <w:lvlText w:val="%9."/>
      <w:lvlJc w:val="left"/>
      <w:pPr>
        <w:tabs>
          <w:tab w:val="num" w:pos="6480"/>
        </w:tabs>
        <w:ind w:left="6480" w:hanging="360"/>
      </w:pPr>
    </w:lvl>
  </w:abstractNum>
  <w:abstractNum w:abstractNumId="6">
    <w:nsid w:val="0E6037CD"/>
    <w:multiLevelType w:val="hybridMultilevel"/>
    <w:tmpl w:val="789C77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206971"/>
    <w:multiLevelType w:val="hybridMultilevel"/>
    <w:tmpl w:val="8D0A4A3A"/>
    <w:lvl w:ilvl="0" w:tplc="7108DFC0">
      <w:start w:val="1"/>
      <w:numFmt w:val="decimal"/>
      <w:lvlText w:val="%1."/>
      <w:lvlJc w:val="left"/>
      <w:pPr>
        <w:tabs>
          <w:tab w:val="num" w:pos="645"/>
        </w:tabs>
        <w:ind w:left="645" w:hanging="360"/>
      </w:pPr>
      <w:rPr>
        <w:rFonts w:hint="default"/>
      </w:rPr>
    </w:lvl>
    <w:lvl w:ilvl="1" w:tplc="04080019" w:tentative="1">
      <w:start w:val="1"/>
      <w:numFmt w:val="lowerLetter"/>
      <w:lvlText w:val="%2."/>
      <w:lvlJc w:val="left"/>
      <w:pPr>
        <w:tabs>
          <w:tab w:val="num" w:pos="1365"/>
        </w:tabs>
        <w:ind w:left="1365" w:hanging="360"/>
      </w:pPr>
    </w:lvl>
    <w:lvl w:ilvl="2" w:tplc="0408001B" w:tentative="1">
      <w:start w:val="1"/>
      <w:numFmt w:val="lowerRoman"/>
      <w:lvlText w:val="%3."/>
      <w:lvlJc w:val="right"/>
      <w:pPr>
        <w:tabs>
          <w:tab w:val="num" w:pos="2085"/>
        </w:tabs>
        <w:ind w:left="2085" w:hanging="180"/>
      </w:pPr>
    </w:lvl>
    <w:lvl w:ilvl="3" w:tplc="0408000F" w:tentative="1">
      <w:start w:val="1"/>
      <w:numFmt w:val="decimal"/>
      <w:lvlText w:val="%4."/>
      <w:lvlJc w:val="left"/>
      <w:pPr>
        <w:tabs>
          <w:tab w:val="num" w:pos="2805"/>
        </w:tabs>
        <w:ind w:left="2805" w:hanging="360"/>
      </w:pPr>
    </w:lvl>
    <w:lvl w:ilvl="4" w:tplc="04080019" w:tentative="1">
      <w:start w:val="1"/>
      <w:numFmt w:val="lowerLetter"/>
      <w:lvlText w:val="%5."/>
      <w:lvlJc w:val="left"/>
      <w:pPr>
        <w:tabs>
          <w:tab w:val="num" w:pos="3525"/>
        </w:tabs>
        <w:ind w:left="3525" w:hanging="360"/>
      </w:pPr>
    </w:lvl>
    <w:lvl w:ilvl="5" w:tplc="0408001B" w:tentative="1">
      <w:start w:val="1"/>
      <w:numFmt w:val="lowerRoman"/>
      <w:lvlText w:val="%6."/>
      <w:lvlJc w:val="right"/>
      <w:pPr>
        <w:tabs>
          <w:tab w:val="num" w:pos="4245"/>
        </w:tabs>
        <w:ind w:left="4245" w:hanging="180"/>
      </w:pPr>
    </w:lvl>
    <w:lvl w:ilvl="6" w:tplc="0408000F" w:tentative="1">
      <w:start w:val="1"/>
      <w:numFmt w:val="decimal"/>
      <w:lvlText w:val="%7."/>
      <w:lvlJc w:val="left"/>
      <w:pPr>
        <w:tabs>
          <w:tab w:val="num" w:pos="4965"/>
        </w:tabs>
        <w:ind w:left="4965" w:hanging="360"/>
      </w:pPr>
    </w:lvl>
    <w:lvl w:ilvl="7" w:tplc="04080019" w:tentative="1">
      <w:start w:val="1"/>
      <w:numFmt w:val="lowerLetter"/>
      <w:lvlText w:val="%8."/>
      <w:lvlJc w:val="left"/>
      <w:pPr>
        <w:tabs>
          <w:tab w:val="num" w:pos="5685"/>
        </w:tabs>
        <w:ind w:left="5685" w:hanging="360"/>
      </w:pPr>
    </w:lvl>
    <w:lvl w:ilvl="8" w:tplc="0408001B" w:tentative="1">
      <w:start w:val="1"/>
      <w:numFmt w:val="lowerRoman"/>
      <w:lvlText w:val="%9."/>
      <w:lvlJc w:val="right"/>
      <w:pPr>
        <w:tabs>
          <w:tab w:val="num" w:pos="6405"/>
        </w:tabs>
        <w:ind w:left="6405" w:hanging="180"/>
      </w:pPr>
    </w:lvl>
  </w:abstractNum>
  <w:abstractNum w:abstractNumId="8">
    <w:nsid w:val="1A322C19"/>
    <w:multiLevelType w:val="hybridMultilevel"/>
    <w:tmpl w:val="D60C1FEC"/>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9">
    <w:nsid w:val="1BD56CA9"/>
    <w:multiLevelType w:val="hybridMultilevel"/>
    <w:tmpl w:val="9CCCD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981FC3"/>
    <w:multiLevelType w:val="hybridMultilevel"/>
    <w:tmpl w:val="7D524DE2"/>
    <w:lvl w:ilvl="0" w:tplc="04080003">
      <w:start w:val="1"/>
      <w:numFmt w:val="bullet"/>
      <w:lvlText w:val="o"/>
      <w:lvlJc w:val="left"/>
      <w:pPr>
        <w:tabs>
          <w:tab w:val="num" w:pos="1515"/>
        </w:tabs>
        <w:ind w:left="1515" w:hanging="360"/>
      </w:pPr>
      <w:rPr>
        <w:rFonts w:ascii="Courier New" w:hAnsi="Courier New" w:cs="Courier New" w:hint="default"/>
      </w:rPr>
    </w:lvl>
    <w:lvl w:ilvl="1" w:tplc="04080001">
      <w:start w:val="1"/>
      <w:numFmt w:val="bullet"/>
      <w:lvlText w:val=""/>
      <w:lvlJc w:val="left"/>
      <w:pPr>
        <w:tabs>
          <w:tab w:val="num" w:pos="2235"/>
        </w:tabs>
        <w:ind w:left="2235" w:hanging="360"/>
      </w:pPr>
      <w:rPr>
        <w:rFonts w:ascii="Symbol" w:hAnsi="Symbol" w:hint="default"/>
      </w:rPr>
    </w:lvl>
    <w:lvl w:ilvl="2" w:tplc="04080005">
      <w:start w:val="1"/>
      <w:numFmt w:val="bullet"/>
      <w:lvlText w:val=""/>
      <w:lvlJc w:val="left"/>
      <w:pPr>
        <w:tabs>
          <w:tab w:val="num" w:pos="2955"/>
        </w:tabs>
        <w:ind w:left="2955" w:hanging="360"/>
      </w:pPr>
      <w:rPr>
        <w:rFonts w:ascii="Wingdings" w:hAnsi="Wingdings" w:hint="default"/>
      </w:rPr>
    </w:lvl>
    <w:lvl w:ilvl="3" w:tplc="04080001">
      <w:start w:val="1"/>
      <w:numFmt w:val="bullet"/>
      <w:lvlText w:val=""/>
      <w:lvlJc w:val="left"/>
      <w:pPr>
        <w:tabs>
          <w:tab w:val="num" w:pos="3675"/>
        </w:tabs>
        <w:ind w:left="3675" w:hanging="360"/>
      </w:pPr>
      <w:rPr>
        <w:rFonts w:ascii="Symbol" w:hAnsi="Symbol" w:hint="default"/>
      </w:rPr>
    </w:lvl>
    <w:lvl w:ilvl="4" w:tplc="04080003" w:tentative="1">
      <w:start w:val="1"/>
      <w:numFmt w:val="bullet"/>
      <w:lvlText w:val="o"/>
      <w:lvlJc w:val="left"/>
      <w:pPr>
        <w:tabs>
          <w:tab w:val="num" w:pos="4395"/>
        </w:tabs>
        <w:ind w:left="4395" w:hanging="360"/>
      </w:pPr>
      <w:rPr>
        <w:rFonts w:ascii="Courier New" w:hAnsi="Courier New" w:cs="Courier New" w:hint="default"/>
      </w:rPr>
    </w:lvl>
    <w:lvl w:ilvl="5" w:tplc="04080005" w:tentative="1">
      <w:start w:val="1"/>
      <w:numFmt w:val="bullet"/>
      <w:lvlText w:val=""/>
      <w:lvlJc w:val="left"/>
      <w:pPr>
        <w:tabs>
          <w:tab w:val="num" w:pos="5115"/>
        </w:tabs>
        <w:ind w:left="5115" w:hanging="360"/>
      </w:pPr>
      <w:rPr>
        <w:rFonts w:ascii="Wingdings" w:hAnsi="Wingdings" w:hint="default"/>
      </w:rPr>
    </w:lvl>
    <w:lvl w:ilvl="6" w:tplc="04080001" w:tentative="1">
      <w:start w:val="1"/>
      <w:numFmt w:val="bullet"/>
      <w:lvlText w:val=""/>
      <w:lvlJc w:val="left"/>
      <w:pPr>
        <w:tabs>
          <w:tab w:val="num" w:pos="5835"/>
        </w:tabs>
        <w:ind w:left="5835" w:hanging="360"/>
      </w:pPr>
      <w:rPr>
        <w:rFonts w:ascii="Symbol" w:hAnsi="Symbol" w:hint="default"/>
      </w:rPr>
    </w:lvl>
    <w:lvl w:ilvl="7" w:tplc="04080003" w:tentative="1">
      <w:start w:val="1"/>
      <w:numFmt w:val="bullet"/>
      <w:lvlText w:val="o"/>
      <w:lvlJc w:val="left"/>
      <w:pPr>
        <w:tabs>
          <w:tab w:val="num" w:pos="6555"/>
        </w:tabs>
        <w:ind w:left="6555" w:hanging="360"/>
      </w:pPr>
      <w:rPr>
        <w:rFonts w:ascii="Courier New" w:hAnsi="Courier New" w:cs="Courier New" w:hint="default"/>
      </w:rPr>
    </w:lvl>
    <w:lvl w:ilvl="8" w:tplc="04080005" w:tentative="1">
      <w:start w:val="1"/>
      <w:numFmt w:val="bullet"/>
      <w:lvlText w:val=""/>
      <w:lvlJc w:val="left"/>
      <w:pPr>
        <w:tabs>
          <w:tab w:val="num" w:pos="7275"/>
        </w:tabs>
        <w:ind w:left="7275" w:hanging="360"/>
      </w:pPr>
      <w:rPr>
        <w:rFonts w:ascii="Wingdings" w:hAnsi="Wingdings" w:hint="default"/>
      </w:rPr>
    </w:lvl>
  </w:abstractNum>
  <w:abstractNum w:abstractNumId="11">
    <w:nsid w:val="225D7401"/>
    <w:multiLevelType w:val="hybridMultilevel"/>
    <w:tmpl w:val="4190AC9C"/>
    <w:lvl w:ilvl="0" w:tplc="5FDE5CBA">
      <w:start w:val="1"/>
      <w:numFmt w:val="decimal"/>
      <w:lvlText w:val="%1."/>
      <w:lvlJc w:val="left"/>
      <w:pPr>
        <w:tabs>
          <w:tab w:val="num" w:pos="720"/>
        </w:tabs>
        <w:ind w:left="720" w:hanging="360"/>
      </w:pPr>
    </w:lvl>
    <w:lvl w:ilvl="1" w:tplc="A6743B6C" w:tentative="1">
      <w:start w:val="1"/>
      <w:numFmt w:val="decimal"/>
      <w:lvlText w:val="%2."/>
      <w:lvlJc w:val="left"/>
      <w:pPr>
        <w:tabs>
          <w:tab w:val="num" w:pos="1440"/>
        </w:tabs>
        <w:ind w:left="1440" w:hanging="360"/>
      </w:pPr>
    </w:lvl>
    <w:lvl w:ilvl="2" w:tplc="0146164A" w:tentative="1">
      <w:start w:val="1"/>
      <w:numFmt w:val="decimal"/>
      <w:lvlText w:val="%3."/>
      <w:lvlJc w:val="left"/>
      <w:pPr>
        <w:tabs>
          <w:tab w:val="num" w:pos="2160"/>
        </w:tabs>
        <w:ind w:left="2160" w:hanging="360"/>
      </w:pPr>
    </w:lvl>
    <w:lvl w:ilvl="3" w:tplc="590A5688" w:tentative="1">
      <w:start w:val="1"/>
      <w:numFmt w:val="decimal"/>
      <w:lvlText w:val="%4."/>
      <w:lvlJc w:val="left"/>
      <w:pPr>
        <w:tabs>
          <w:tab w:val="num" w:pos="2880"/>
        </w:tabs>
        <w:ind w:left="2880" w:hanging="360"/>
      </w:pPr>
    </w:lvl>
    <w:lvl w:ilvl="4" w:tplc="36549BC4" w:tentative="1">
      <w:start w:val="1"/>
      <w:numFmt w:val="decimal"/>
      <w:lvlText w:val="%5."/>
      <w:lvlJc w:val="left"/>
      <w:pPr>
        <w:tabs>
          <w:tab w:val="num" w:pos="3600"/>
        </w:tabs>
        <w:ind w:left="3600" w:hanging="360"/>
      </w:pPr>
    </w:lvl>
    <w:lvl w:ilvl="5" w:tplc="525E601E" w:tentative="1">
      <w:start w:val="1"/>
      <w:numFmt w:val="decimal"/>
      <w:lvlText w:val="%6."/>
      <w:lvlJc w:val="left"/>
      <w:pPr>
        <w:tabs>
          <w:tab w:val="num" w:pos="4320"/>
        </w:tabs>
        <w:ind w:left="4320" w:hanging="360"/>
      </w:pPr>
    </w:lvl>
    <w:lvl w:ilvl="6" w:tplc="C074B62E" w:tentative="1">
      <w:start w:val="1"/>
      <w:numFmt w:val="decimal"/>
      <w:lvlText w:val="%7."/>
      <w:lvlJc w:val="left"/>
      <w:pPr>
        <w:tabs>
          <w:tab w:val="num" w:pos="5040"/>
        </w:tabs>
        <w:ind w:left="5040" w:hanging="360"/>
      </w:pPr>
    </w:lvl>
    <w:lvl w:ilvl="7" w:tplc="ACEEBD10" w:tentative="1">
      <w:start w:val="1"/>
      <w:numFmt w:val="decimal"/>
      <w:lvlText w:val="%8."/>
      <w:lvlJc w:val="left"/>
      <w:pPr>
        <w:tabs>
          <w:tab w:val="num" w:pos="5760"/>
        </w:tabs>
        <w:ind w:left="5760" w:hanging="360"/>
      </w:pPr>
    </w:lvl>
    <w:lvl w:ilvl="8" w:tplc="C922C800" w:tentative="1">
      <w:start w:val="1"/>
      <w:numFmt w:val="decimal"/>
      <w:lvlText w:val="%9."/>
      <w:lvlJc w:val="left"/>
      <w:pPr>
        <w:tabs>
          <w:tab w:val="num" w:pos="6480"/>
        </w:tabs>
        <w:ind w:left="6480" w:hanging="360"/>
      </w:pPr>
    </w:lvl>
  </w:abstractNum>
  <w:abstractNum w:abstractNumId="12">
    <w:nsid w:val="253E77DC"/>
    <w:multiLevelType w:val="hybridMultilevel"/>
    <w:tmpl w:val="A42A6142"/>
    <w:lvl w:ilvl="0" w:tplc="8BA00D4A">
      <w:start w:val="1"/>
      <w:numFmt w:val="decimal"/>
      <w:lvlText w:val="%1."/>
      <w:lvlJc w:val="left"/>
      <w:pPr>
        <w:tabs>
          <w:tab w:val="num" w:pos="900"/>
        </w:tabs>
        <w:ind w:left="90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587570F"/>
    <w:multiLevelType w:val="hybridMultilevel"/>
    <w:tmpl w:val="7CD811D2"/>
    <w:lvl w:ilvl="0" w:tplc="03622F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292B0D34"/>
    <w:multiLevelType w:val="hybridMultilevel"/>
    <w:tmpl w:val="498AC4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72412C"/>
    <w:multiLevelType w:val="hybridMultilevel"/>
    <w:tmpl w:val="BC76AC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A437AE0"/>
    <w:multiLevelType w:val="hybridMultilevel"/>
    <w:tmpl w:val="7B921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EF032F"/>
    <w:multiLevelType w:val="hybridMultilevel"/>
    <w:tmpl w:val="7EEC8900"/>
    <w:lvl w:ilvl="0" w:tplc="0408000D">
      <w:start w:val="1"/>
      <w:numFmt w:val="bullet"/>
      <w:lvlText w:val=""/>
      <w:lvlJc w:val="left"/>
      <w:pPr>
        <w:tabs>
          <w:tab w:val="num" w:pos="0"/>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D269AD"/>
    <w:multiLevelType w:val="hybridMultilevel"/>
    <w:tmpl w:val="B3F0909E"/>
    <w:lvl w:ilvl="0" w:tplc="8754159E">
      <w:start w:val="1"/>
      <w:numFmt w:val="bullet"/>
      <w:lvlText w:val=""/>
      <w:lvlPicBulletId w:val="0"/>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DE3D1B"/>
    <w:multiLevelType w:val="hybridMultilevel"/>
    <w:tmpl w:val="17D25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2F22B7"/>
    <w:multiLevelType w:val="hybridMultilevel"/>
    <w:tmpl w:val="858E2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B427F4"/>
    <w:multiLevelType w:val="hybridMultilevel"/>
    <w:tmpl w:val="1158E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D73532"/>
    <w:multiLevelType w:val="hybridMultilevel"/>
    <w:tmpl w:val="BF444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DB25118"/>
    <w:multiLevelType w:val="hybridMultilevel"/>
    <w:tmpl w:val="B1FA73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DCA2B12"/>
    <w:multiLevelType w:val="hybridMultilevel"/>
    <w:tmpl w:val="09986CA0"/>
    <w:lvl w:ilvl="0" w:tplc="0408000B">
      <w:start w:val="1"/>
      <w:numFmt w:val="bullet"/>
      <w:lvlText w:val=""/>
      <w:lvlJc w:val="left"/>
      <w:pPr>
        <w:tabs>
          <w:tab w:val="num" w:pos="0"/>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49D0567"/>
    <w:multiLevelType w:val="hybridMultilevel"/>
    <w:tmpl w:val="D166B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24287B"/>
    <w:multiLevelType w:val="hybridMultilevel"/>
    <w:tmpl w:val="F7D08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3"/>
  </w:num>
  <w:num w:numId="3">
    <w:abstractNumId w:val="12"/>
  </w:num>
  <w:num w:numId="4">
    <w:abstractNumId w:val="1"/>
  </w:num>
  <w:num w:numId="5">
    <w:abstractNumId w:val="10"/>
  </w:num>
  <w:num w:numId="6">
    <w:abstractNumId w:val="3"/>
  </w:num>
  <w:num w:numId="7">
    <w:abstractNumId w:val="15"/>
  </w:num>
  <w:num w:numId="8">
    <w:abstractNumId w:val="26"/>
  </w:num>
  <w:num w:numId="9">
    <w:abstractNumId w:val="8"/>
  </w:num>
  <w:num w:numId="10">
    <w:abstractNumId w:val="21"/>
  </w:num>
  <w:num w:numId="11">
    <w:abstractNumId w:val="9"/>
  </w:num>
  <w:num w:numId="12">
    <w:abstractNumId w:val="13"/>
  </w:num>
  <w:num w:numId="13">
    <w:abstractNumId w:val="18"/>
  </w:num>
  <w:num w:numId="14">
    <w:abstractNumId w:val="11"/>
  </w:num>
  <w:num w:numId="15">
    <w:abstractNumId w:val="5"/>
  </w:num>
  <w:num w:numId="16">
    <w:abstractNumId w:val="4"/>
  </w:num>
  <w:num w:numId="17">
    <w:abstractNumId w:val="16"/>
  </w:num>
  <w:num w:numId="18">
    <w:abstractNumId w:val="24"/>
  </w:num>
  <w:num w:numId="19">
    <w:abstractNumId w:val="2"/>
  </w:num>
  <w:num w:numId="20">
    <w:abstractNumId w:val="14"/>
  </w:num>
  <w:num w:numId="21">
    <w:abstractNumId w:val="17"/>
  </w:num>
  <w:num w:numId="22">
    <w:abstractNumId w:val="0"/>
  </w:num>
  <w:num w:numId="23">
    <w:abstractNumId w:val="25"/>
  </w:num>
  <w:num w:numId="24">
    <w:abstractNumId w:val="20"/>
  </w:num>
  <w:num w:numId="25">
    <w:abstractNumId w:val="19"/>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88"/>
    <w:rsid w:val="000027A6"/>
    <w:rsid w:val="000062BC"/>
    <w:rsid w:val="000112FA"/>
    <w:rsid w:val="00012553"/>
    <w:rsid w:val="00013240"/>
    <w:rsid w:val="000143B2"/>
    <w:rsid w:val="000147DC"/>
    <w:rsid w:val="00016052"/>
    <w:rsid w:val="00032069"/>
    <w:rsid w:val="00032B70"/>
    <w:rsid w:val="00056AC4"/>
    <w:rsid w:val="00067C1A"/>
    <w:rsid w:val="00072F2C"/>
    <w:rsid w:val="00081932"/>
    <w:rsid w:val="00084918"/>
    <w:rsid w:val="000B1C7E"/>
    <w:rsid w:val="000B2302"/>
    <w:rsid w:val="000B32C6"/>
    <w:rsid w:val="000C39AF"/>
    <w:rsid w:val="000D01FC"/>
    <w:rsid w:val="000D2D69"/>
    <w:rsid w:val="000D3D14"/>
    <w:rsid w:val="000F256A"/>
    <w:rsid w:val="000F32B5"/>
    <w:rsid w:val="000F3DB3"/>
    <w:rsid w:val="000F3F96"/>
    <w:rsid w:val="000F660D"/>
    <w:rsid w:val="000F7E03"/>
    <w:rsid w:val="00105DAF"/>
    <w:rsid w:val="00124787"/>
    <w:rsid w:val="0012639C"/>
    <w:rsid w:val="001702E6"/>
    <w:rsid w:val="00181ACA"/>
    <w:rsid w:val="001855AA"/>
    <w:rsid w:val="00187E19"/>
    <w:rsid w:val="00190AAF"/>
    <w:rsid w:val="001929A5"/>
    <w:rsid w:val="00194953"/>
    <w:rsid w:val="001974F6"/>
    <w:rsid w:val="001A0376"/>
    <w:rsid w:val="001A0B37"/>
    <w:rsid w:val="001A607F"/>
    <w:rsid w:val="001C15F3"/>
    <w:rsid w:val="001C76B6"/>
    <w:rsid w:val="001C7A07"/>
    <w:rsid w:val="00203051"/>
    <w:rsid w:val="00203560"/>
    <w:rsid w:val="00211964"/>
    <w:rsid w:val="0021440B"/>
    <w:rsid w:val="0021720D"/>
    <w:rsid w:val="002375C4"/>
    <w:rsid w:val="00262C48"/>
    <w:rsid w:val="00264D06"/>
    <w:rsid w:val="002954B9"/>
    <w:rsid w:val="00297FD3"/>
    <w:rsid w:val="002A0C79"/>
    <w:rsid w:val="002A2C31"/>
    <w:rsid w:val="002A3B7B"/>
    <w:rsid w:val="002D0162"/>
    <w:rsid w:val="002D1778"/>
    <w:rsid w:val="002E4E86"/>
    <w:rsid w:val="002E57FF"/>
    <w:rsid w:val="002E67A8"/>
    <w:rsid w:val="00303116"/>
    <w:rsid w:val="0030435D"/>
    <w:rsid w:val="00312985"/>
    <w:rsid w:val="0031603D"/>
    <w:rsid w:val="00320806"/>
    <w:rsid w:val="003220BE"/>
    <w:rsid w:val="003228BD"/>
    <w:rsid w:val="00333636"/>
    <w:rsid w:val="00356BFE"/>
    <w:rsid w:val="00370B76"/>
    <w:rsid w:val="003766AA"/>
    <w:rsid w:val="00390F4E"/>
    <w:rsid w:val="003A6E69"/>
    <w:rsid w:val="003B1E05"/>
    <w:rsid w:val="003B2C8B"/>
    <w:rsid w:val="003B75A9"/>
    <w:rsid w:val="003B7836"/>
    <w:rsid w:val="003D68FB"/>
    <w:rsid w:val="003E4266"/>
    <w:rsid w:val="004066CA"/>
    <w:rsid w:val="00410D09"/>
    <w:rsid w:val="00411150"/>
    <w:rsid w:val="00414E2C"/>
    <w:rsid w:val="004154B3"/>
    <w:rsid w:val="004251F2"/>
    <w:rsid w:val="00437008"/>
    <w:rsid w:val="00440529"/>
    <w:rsid w:val="00441AA4"/>
    <w:rsid w:val="0046080C"/>
    <w:rsid w:val="00461252"/>
    <w:rsid w:val="00465C31"/>
    <w:rsid w:val="0047798B"/>
    <w:rsid w:val="004B7915"/>
    <w:rsid w:val="004D32E0"/>
    <w:rsid w:val="004D5379"/>
    <w:rsid w:val="004E0A88"/>
    <w:rsid w:val="004E4A53"/>
    <w:rsid w:val="004F6054"/>
    <w:rsid w:val="004F7702"/>
    <w:rsid w:val="00507B71"/>
    <w:rsid w:val="00512D62"/>
    <w:rsid w:val="0051663F"/>
    <w:rsid w:val="00532E49"/>
    <w:rsid w:val="00541367"/>
    <w:rsid w:val="005612EB"/>
    <w:rsid w:val="00576E70"/>
    <w:rsid w:val="00590D72"/>
    <w:rsid w:val="005931FA"/>
    <w:rsid w:val="0059486F"/>
    <w:rsid w:val="00597264"/>
    <w:rsid w:val="005A4418"/>
    <w:rsid w:val="005B470C"/>
    <w:rsid w:val="005C1221"/>
    <w:rsid w:val="005C5B7B"/>
    <w:rsid w:val="005E3D43"/>
    <w:rsid w:val="005E5CD4"/>
    <w:rsid w:val="005F27FF"/>
    <w:rsid w:val="00601981"/>
    <w:rsid w:val="00605DC7"/>
    <w:rsid w:val="00607F8D"/>
    <w:rsid w:val="00643CD1"/>
    <w:rsid w:val="00647EE5"/>
    <w:rsid w:val="00652741"/>
    <w:rsid w:val="00654BE8"/>
    <w:rsid w:val="00655A76"/>
    <w:rsid w:val="006577FA"/>
    <w:rsid w:val="0066699D"/>
    <w:rsid w:val="00672EB9"/>
    <w:rsid w:val="00686BE8"/>
    <w:rsid w:val="006945DF"/>
    <w:rsid w:val="00694FC5"/>
    <w:rsid w:val="006A580A"/>
    <w:rsid w:val="006D2906"/>
    <w:rsid w:val="006E0423"/>
    <w:rsid w:val="006E1395"/>
    <w:rsid w:val="006F65FC"/>
    <w:rsid w:val="006F7806"/>
    <w:rsid w:val="00703592"/>
    <w:rsid w:val="0070786F"/>
    <w:rsid w:val="007363A5"/>
    <w:rsid w:val="00740DB2"/>
    <w:rsid w:val="0074437E"/>
    <w:rsid w:val="00785288"/>
    <w:rsid w:val="00787E51"/>
    <w:rsid w:val="00794C83"/>
    <w:rsid w:val="00795596"/>
    <w:rsid w:val="007A036B"/>
    <w:rsid w:val="007A2295"/>
    <w:rsid w:val="007A54C5"/>
    <w:rsid w:val="007C2F7B"/>
    <w:rsid w:val="00804383"/>
    <w:rsid w:val="00820853"/>
    <w:rsid w:val="008211CC"/>
    <w:rsid w:val="008503FA"/>
    <w:rsid w:val="0087500A"/>
    <w:rsid w:val="00880A87"/>
    <w:rsid w:val="00884AC5"/>
    <w:rsid w:val="00893A1A"/>
    <w:rsid w:val="00897A1E"/>
    <w:rsid w:val="008A20F9"/>
    <w:rsid w:val="008B0062"/>
    <w:rsid w:val="008B7F63"/>
    <w:rsid w:val="008C0A8E"/>
    <w:rsid w:val="008C3A33"/>
    <w:rsid w:val="008D0542"/>
    <w:rsid w:val="008D3AB9"/>
    <w:rsid w:val="008D693A"/>
    <w:rsid w:val="008E07FB"/>
    <w:rsid w:val="008E3D73"/>
    <w:rsid w:val="008E568B"/>
    <w:rsid w:val="008F3ECF"/>
    <w:rsid w:val="00926E6F"/>
    <w:rsid w:val="00932650"/>
    <w:rsid w:val="0095086C"/>
    <w:rsid w:val="00955803"/>
    <w:rsid w:val="00964F41"/>
    <w:rsid w:val="009660EC"/>
    <w:rsid w:val="009747ED"/>
    <w:rsid w:val="009854DF"/>
    <w:rsid w:val="009878B0"/>
    <w:rsid w:val="00992CC8"/>
    <w:rsid w:val="009A3207"/>
    <w:rsid w:val="009E510F"/>
    <w:rsid w:val="009E7784"/>
    <w:rsid w:val="009F08C4"/>
    <w:rsid w:val="00A007DD"/>
    <w:rsid w:val="00A00831"/>
    <w:rsid w:val="00A20010"/>
    <w:rsid w:val="00A2070E"/>
    <w:rsid w:val="00A404CC"/>
    <w:rsid w:val="00A46C55"/>
    <w:rsid w:val="00A61214"/>
    <w:rsid w:val="00A73839"/>
    <w:rsid w:val="00A80807"/>
    <w:rsid w:val="00A8225C"/>
    <w:rsid w:val="00A86DF6"/>
    <w:rsid w:val="00AB1DB5"/>
    <w:rsid w:val="00AC6F96"/>
    <w:rsid w:val="00AC79D4"/>
    <w:rsid w:val="00AD2137"/>
    <w:rsid w:val="00AD4A6E"/>
    <w:rsid w:val="00B13DFD"/>
    <w:rsid w:val="00B27ACE"/>
    <w:rsid w:val="00B35388"/>
    <w:rsid w:val="00B47851"/>
    <w:rsid w:val="00B66CAE"/>
    <w:rsid w:val="00B740DB"/>
    <w:rsid w:val="00B875C4"/>
    <w:rsid w:val="00BA4E2E"/>
    <w:rsid w:val="00BC1ACF"/>
    <w:rsid w:val="00BC481F"/>
    <w:rsid w:val="00BD24E1"/>
    <w:rsid w:val="00BD3EEE"/>
    <w:rsid w:val="00BE618B"/>
    <w:rsid w:val="00C047CC"/>
    <w:rsid w:val="00C060A2"/>
    <w:rsid w:val="00C11A32"/>
    <w:rsid w:val="00C17D20"/>
    <w:rsid w:val="00C215CB"/>
    <w:rsid w:val="00C23393"/>
    <w:rsid w:val="00C41159"/>
    <w:rsid w:val="00C539F0"/>
    <w:rsid w:val="00C606C9"/>
    <w:rsid w:val="00C64468"/>
    <w:rsid w:val="00C759A1"/>
    <w:rsid w:val="00CC0E88"/>
    <w:rsid w:val="00CC17B5"/>
    <w:rsid w:val="00CC420C"/>
    <w:rsid w:val="00CC72FF"/>
    <w:rsid w:val="00CD4E53"/>
    <w:rsid w:val="00CE34F4"/>
    <w:rsid w:val="00D05F7A"/>
    <w:rsid w:val="00D11AE5"/>
    <w:rsid w:val="00D337BE"/>
    <w:rsid w:val="00D35E3F"/>
    <w:rsid w:val="00D42966"/>
    <w:rsid w:val="00D43B8D"/>
    <w:rsid w:val="00D51BD2"/>
    <w:rsid w:val="00D60A24"/>
    <w:rsid w:val="00D66008"/>
    <w:rsid w:val="00D97FF7"/>
    <w:rsid w:val="00DA3C03"/>
    <w:rsid w:val="00DA400A"/>
    <w:rsid w:val="00DB6941"/>
    <w:rsid w:val="00DC04C4"/>
    <w:rsid w:val="00DC1878"/>
    <w:rsid w:val="00DD64C2"/>
    <w:rsid w:val="00DE4C80"/>
    <w:rsid w:val="00DE5B51"/>
    <w:rsid w:val="00DF04E1"/>
    <w:rsid w:val="00E04B63"/>
    <w:rsid w:val="00E221C3"/>
    <w:rsid w:val="00E25351"/>
    <w:rsid w:val="00E34D1B"/>
    <w:rsid w:val="00E35573"/>
    <w:rsid w:val="00E37AB4"/>
    <w:rsid w:val="00E4258D"/>
    <w:rsid w:val="00E55594"/>
    <w:rsid w:val="00E62070"/>
    <w:rsid w:val="00E67449"/>
    <w:rsid w:val="00E73C9A"/>
    <w:rsid w:val="00EA0020"/>
    <w:rsid w:val="00EA036F"/>
    <w:rsid w:val="00EB1B5C"/>
    <w:rsid w:val="00EB4D78"/>
    <w:rsid w:val="00EC17E8"/>
    <w:rsid w:val="00EC35D6"/>
    <w:rsid w:val="00EE328A"/>
    <w:rsid w:val="00EF0953"/>
    <w:rsid w:val="00EF4A2A"/>
    <w:rsid w:val="00EF672E"/>
    <w:rsid w:val="00F02D0C"/>
    <w:rsid w:val="00F20B2A"/>
    <w:rsid w:val="00F31CCE"/>
    <w:rsid w:val="00F31E7D"/>
    <w:rsid w:val="00F43076"/>
    <w:rsid w:val="00F51843"/>
    <w:rsid w:val="00F55159"/>
    <w:rsid w:val="00F6158F"/>
    <w:rsid w:val="00F63912"/>
    <w:rsid w:val="00F655FB"/>
    <w:rsid w:val="00F71573"/>
    <w:rsid w:val="00F72256"/>
    <w:rsid w:val="00F7616C"/>
    <w:rsid w:val="00FB0C09"/>
    <w:rsid w:val="00FB1FA6"/>
    <w:rsid w:val="00FB374C"/>
    <w:rsid w:val="00FB5E45"/>
    <w:rsid w:val="00FB7376"/>
    <w:rsid w:val="00FC7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88"/>
  </w:style>
  <w:style w:type="paragraph" w:styleId="3">
    <w:name w:val="heading 3"/>
    <w:basedOn w:val="a"/>
    <w:next w:val="a"/>
    <w:link w:val="3Char"/>
    <w:qFormat/>
    <w:rsid w:val="004E0A88"/>
    <w:pPr>
      <w:keepNext/>
      <w:spacing w:line="360" w:lineRule="auto"/>
      <w:jc w:val="center"/>
      <w:outlineLvl w:val="2"/>
    </w:pPr>
    <w:rPr>
      <w:rFonts w:ascii="Arial Narrow" w:hAnsi="Arial Narrow"/>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rsid w:val="004E0A88"/>
    <w:pPr>
      <w:spacing w:line="360" w:lineRule="auto"/>
    </w:pPr>
    <w:rPr>
      <w:rFonts w:ascii="Arial Narrow" w:hAnsi="Arial Narrow"/>
      <w:sz w:val="24"/>
    </w:rPr>
  </w:style>
  <w:style w:type="table" w:styleId="a3">
    <w:name w:val="Table Grid"/>
    <w:basedOn w:val="a1"/>
    <w:rsid w:val="004E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35573"/>
    <w:pPr>
      <w:tabs>
        <w:tab w:val="center" w:pos="4153"/>
        <w:tab w:val="right" w:pos="8306"/>
      </w:tabs>
    </w:pPr>
  </w:style>
  <w:style w:type="paragraph" w:styleId="a5">
    <w:name w:val="footer"/>
    <w:basedOn w:val="a"/>
    <w:rsid w:val="00E35573"/>
    <w:pPr>
      <w:tabs>
        <w:tab w:val="center" w:pos="4153"/>
        <w:tab w:val="right" w:pos="8306"/>
      </w:tabs>
    </w:pPr>
  </w:style>
  <w:style w:type="paragraph" w:styleId="2">
    <w:name w:val="Body Text 2"/>
    <w:basedOn w:val="a"/>
    <w:rsid w:val="004D32E0"/>
    <w:pPr>
      <w:spacing w:line="360" w:lineRule="auto"/>
      <w:jc w:val="both"/>
    </w:pPr>
    <w:rPr>
      <w:rFonts w:ascii="Arial Narrow" w:hAnsi="Arial Narrow"/>
      <w:sz w:val="24"/>
      <w:lang w:val="en-US"/>
    </w:rPr>
  </w:style>
  <w:style w:type="character" w:styleId="-">
    <w:name w:val="Hyperlink"/>
    <w:rsid w:val="004D32E0"/>
    <w:rPr>
      <w:color w:val="0000FF"/>
      <w:u w:val="single"/>
    </w:rPr>
  </w:style>
  <w:style w:type="paragraph" w:customStyle="1" w:styleId="a6">
    <w:name w:val="Περιεχόμενα πίνακα"/>
    <w:basedOn w:val="a"/>
    <w:rsid w:val="00187E19"/>
    <w:pPr>
      <w:widowControl w:val="0"/>
      <w:suppressLineNumbers/>
      <w:suppressAutoHyphens/>
    </w:pPr>
    <w:rPr>
      <w:rFonts w:eastAsia="SimSun" w:cs="Tahoma"/>
      <w:kern w:val="1"/>
      <w:sz w:val="24"/>
      <w:szCs w:val="24"/>
      <w:lang w:eastAsia="hi-IN" w:bidi="hi-IN"/>
    </w:rPr>
  </w:style>
  <w:style w:type="character" w:styleId="-0">
    <w:name w:val="FollowedHyperlink"/>
    <w:basedOn w:val="a0"/>
    <w:semiHidden/>
    <w:unhideWhenUsed/>
    <w:rsid w:val="00820853"/>
    <w:rPr>
      <w:color w:val="800080" w:themeColor="followedHyperlink"/>
      <w:u w:val="single"/>
    </w:rPr>
  </w:style>
  <w:style w:type="paragraph" w:styleId="20">
    <w:name w:val="Body Text Indent 2"/>
    <w:basedOn w:val="a"/>
    <w:link w:val="2Char"/>
    <w:semiHidden/>
    <w:unhideWhenUsed/>
    <w:rsid w:val="00A404CC"/>
    <w:pPr>
      <w:spacing w:after="120" w:line="480" w:lineRule="auto"/>
      <w:ind w:left="283"/>
    </w:pPr>
  </w:style>
  <w:style w:type="character" w:customStyle="1" w:styleId="2Char">
    <w:name w:val="Σώμα κείμενου με εσοχή 2 Char"/>
    <w:basedOn w:val="a0"/>
    <w:link w:val="20"/>
    <w:semiHidden/>
    <w:rsid w:val="00A404CC"/>
  </w:style>
  <w:style w:type="paragraph" w:styleId="Web">
    <w:name w:val="Normal (Web)"/>
    <w:basedOn w:val="a"/>
    <w:semiHidden/>
    <w:unhideWhenUsed/>
    <w:rsid w:val="000D3D14"/>
    <w:rPr>
      <w:sz w:val="24"/>
      <w:szCs w:val="24"/>
    </w:rPr>
  </w:style>
  <w:style w:type="paragraph" w:styleId="a7">
    <w:name w:val="Balloon Text"/>
    <w:basedOn w:val="a"/>
    <w:link w:val="Char"/>
    <w:semiHidden/>
    <w:unhideWhenUsed/>
    <w:rsid w:val="00C23393"/>
    <w:rPr>
      <w:rFonts w:ascii="Tahoma" w:hAnsi="Tahoma" w:cs="Tahoma"/>
      <w:sz w:val="16"/>
      <w:szCs w:val="16"/>
    </w:rPr>
  </w:style>
  <w:style w:type="character" w:customStyle="1" w:styleId="Char">
    <w:name w:val="Κείμενο πλαισίου Char"/>
    <w:basedOn w:val="a0"/>
    <w:link w:val="a7"/>
    <w:semiHidden/>
    <w:rsid w:val="00C23393"/>
    <w:rPr>
      <w:rFonts w:ascii="Tahoma" w:hAnsi="Tahoma" w:cs="Tahoma"/>
      <w:sz w:val="16"/>
      <w:szCs w:val="16"/>
    </w:rPr>
  </w:style>
  <w:style w:type="character" w:customStyle="1" w:styleId="3Char">
    <w:name w:val="Επικεφαλίδα 3 Char"/>
    <w:basedOn w:val="a0"/>
    <w:link w:val="3"/>
    <w:rsid w:val="00794C83"/>
    <w:rPr>
      <w:rFonts w:ascii="Arial Narrow" w:hAnsi="Arial Narrow"/>
      <w:b/>
      <w:sz w:val="24"/>
      <w:lang w:val="en-US"/>
    </w:rPr>
  </w:style>
  <w:style w:type="character" w:customStyle="1" w:styleId="3Char0">
    <w:name w:val="Σώμα κείμενου 3 Char"/>
    <w:basedOn w:val="a0"/>
    <w:link w:val="30"/>
    <w:rsid w:val="00794C83"/>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88"/>
  </w:style>
  <w:style w:type="paragraph" w:styleId="3">
    <w:name w:val="heading 3"/>
    <w:basedOn w:val="a"/>
    <w:next w:val="a"/>
    <w:link w:val="3Char"/>
    <w:qFormat/>
    <w:rsid w:val="004E0A88"/>
    <w:pPr>
      <w:keepNext/>
      <w:spacing w:line="360" w:lineRule="auto"/>
      <w:jc w:val="center"/>
      <w:outlineLvl w:val="2"/>
    </w:pPr>
    <w:rPr>
      <w:rFonts w:ascii="Arial Narrow" w:hAnsi="Arial Narrow"/>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rsid w:val="004E0A88"/>
    <w:pPr>
      <w:spacing w:line="360" w:lineRule="auto"/>
    </w:pPr>
    <w:rPr>
      <w:rFonts w:ascii="Arial Narrow" w:hAnsi="Arial Narrow"/>
      <w:sz w:val="24"/>
    </w:rPr>
  </w:style>
  <w:style w:type="table" w:styleId="a3">
    <w:name w:val="Table Grid"/>
    <w:basedOn w:val="a1"/>
    <w:rsid w:val="004E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35573"/>
    <w:pPr>
      <w:tabs>
        <w:tab w:val="center" w:pos="4153"/>
        <w:tab w:val="right" w:pos="8306"/>
      </w:tabs>
    </w:pPr>
  </w:style>
  <w:style w:type="paragraph" w:styleId="a5">
    <w:name w:val="footer"/>
    <w:basedOn w:val="a"/>
    <w:rsid w:val="00E35573"/>
    <w:pPr>
      <w:tabs>
        <w:tab w:val="center" w:pos="4153"/>
        <w:tab w:val="right" w:pos="8306"/>
      </w:tabs>
    </w:pPr>
  </w:style>
  <w:style w:type="paragraph" w:styleId="2">
    <w:name w:val="Body Text 2"/>
    <w:basedOn w:val="a"/>
    <w:rsid w:val="004D32E0"/>
    <w:pPr>
      <w:spacing w:line="360" w:lineRule="auto"/>
      <w:jc w:val="both"/>
    </w:pPr>
    <w:rPr>
      <w:rFonts w:ascii="Arial Narrow" w:hAnsi="Arial Narrow"/>
      <w:sz w:val="24"/>
      <w:lang w:val="en-US"/>
    </w:rPr>
  </w:style>
  <w:style w:type="character" w:styleId="-">
    <w:name w:val="Hyperlink"/>
    <w:rsid w:val="004D32E0"/>
    <w:rPr>
      <w:color w:val="0000FF"/>
      <w:u w:val="single"/>
    </w:rPr>
  </w:style>
  <w:style w:type="paragraph" w:customStyle="1" w:styleId="a6">
    <w:name w:val="Περιεχόμενα πίνακα"/>
    <w:basedOn w:val="a"/>
    <w:rsid w:val="00187E19"/>
    <w:pPr>
      <w:widowControl w:val="0"/>
      <w:suppressLineNumbers/>
      <w:suppressAutoHyphens/>
    </w:pPr>
    <w:rPr>
      <w:rFonts w:eastAsia="SimSun" w:cs="Tahoma"/>
      <w:kern w:val="1"/>
      <w:sz w:val="24"/>
      <w:szCs w:val="24"/>
      <w:lang w:eastAsia="hi-IN" w:bidi="hi-IN"/>
    </w:rPr>
  </w:style>
  <w:style w:type="character" w:styleId="-0">
    <w:name w:val="FollowedHyperlink"/>
    <w:basedOn w:val="a0"/>
    <w:semiHidden/>
    <w:unhideWhenUsed/>
    <w:rsid w:val="00820853"/>
    <w:rPr>
      <w:color w:val="800080" w:themeColor="followedHyperlink"/>
      <w:u w:val="single"/>
    </w:rPr>
  </w:style>
  <w:style w:type="paragraph" w:styleId="20">
    <w:name w:val="Body Text Indent 2"/>
    <w:basedOn w:val="a"/>
    <w:link w:val="2Char"/>
    <w:semiHidden/>
    <w:unhideWhenUsed/>
    <w:rsid w:val="00A404CC"/>
    <w:pPr>
      <w:spacing w:after="120" w:line="480" w:lineRule="auto"/>
      <w:ind w:left="283"/>
    </w:pPr>
  </w:style>
  <w:style w:type="character" w:customStyle="1" w:styleId="2Char">
    <w:name w:val="Σώμα κείμενου με εσοχή 2 Char"/>
    <w:basedOn w:val="a0"/>
    <w:link w:val="20"/>
    <w:semiHidden/>
    <w:rsid w:val="00A404CC"/>
  </w:style>
  <w:style w:type="paragraph" w:styleId="Web">
    <w:name w:val="Normal (Web)"/>
    <w:basedOn w:val="a"/>
    <w:semiHidden/>
    <w:unhideWhenUsed/>
    <w:rsid w:val="000D3D14"/>
    <w:rPr>
      <w:sz w:val="24"/>
      <w:szCs w:val="24"/>
    </w:rPr>
  </w:style>
  <w:style w:type="paragraph" w:styleId="a7">
    <w:name w:val="Balloon Text"/>
    <w:basedOn w:val="a"/>
    <w:link w:val="Char"/>
    <w:semiHidden/>
    <w:unhideWhenUsed/>
    <w:rsid w:val="00C23393"/>
    <w:rPr>
      <w:rFonts w:ascii="Tahoma" w:hAnsi="Tahoma" w:cs="Tahoma"/>
      <w:sz w:val="16"/>
      <w:szCs w:val="16"/>
    </w:rPr>
  </w:style>
  <w:style w:type="character" w:customStyle="1" w:styleId="Char">
    <w:name w:val="Κείμενο πλαισίου Char"/>
    <w:basedOn w:val="a0"/>
    <w:link w:val="a7"/>
    <w:semiHidden/>
    <w:rsid w:val="00C23393"/>
    <w:rPr>
      <w:rFonts w:ascii="Tahoma" w:hAnsi="Tahoma" w:cs="Tahoma"/>
      <w:sz w:val="16"/>
      <w:szCs w:val="16"/>
    </w:rPr>
  </w:style>
  <w:style w:type="character" w:customStyle="1" w:styleId="3Char">
    <w:name w:val="Επικεφαλίδα 3 Char"/>
    <w:basedOn w:val="a0"/>
    <w:link w:val="3"/>
    <w:rsid w:val="00794C83"/>
    <w:rPr>
      <w:rFonts w:ascii="Arial Narrow" w:hAnsi="Arial Narrow"/>
      <w:b/>
      <w:sz w:val="24"/>
      <w:lang w:val="en-US"/>
    </w:rPr>
  </w:style>
  <w:style w:type="character" w:customStyle="1" w:styleId="3Char0">
    <w:name w:val="Σώμα κείμενου 3 Char"/>
    <w:basedOn w:val="a0"/>
    <w:link w:val="30"/>
    <w:rsid w:val="00794C83"/>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2261">
      <w:bodyDiv w:val="1"/>
      <w:marLeft w:val="0"/>
      <w:marRight w:val="0"/>
      <w:marTop w:val="0"/>
      <w:marBottom w:val="0"/>
      <w:divBdr>
        <w:top w:val="none" w:sz="0" w:space="0" w:color="auto"/>
        <w:left w:val="none" w:sz="0" w:space="0" w:color="auto"/>
        <w:bottom w:val="none" w:sz="0" w:space="0" w:color="auto"/>
        <w:right w:val="none" w:sz="0" w:space="0" w:color="auto"/>
      </w:divBdr>
    </w:div>
    <w:div w:id="496917301">
      <w:bodyDiv w:val="1"/>
      <w:marLeft w:val="0"/>
      <w:marRight w:val="0"/>
      <w:marTop w:val="0"/>
      <w:marBottom w:val="0"/>
      <w:divBdr>
        <w:top w:val="none" w:sz="0" w:space="0" w:color="auto"/>
        <w:left w:val="none" w:sz="0" w:space="0" w:color="auto"/>
        <w:bottom w:val="none" w:sz="0" w:space="0" w:color="auto"/>
        <w:right w:val="none" w:sz="0" w:space="0" w:color="auto"/>
      </w:divBdr>
    </w:div>
    <w:div w:id="959191714">
      <w:bodyDiv w:val="1"/>
      <w:marLeft w:val="0"/>
      <w:marRight w:val="0"/>
      <w:marTop w:val="0"/>
      <w:marBottom w:val="0"/>
      <w:divBdr>
        <w:top w:val="none" w:sz="0" w:space="0" w:color="auto"/>
        <w:left w:val="none" w:sz="0" w:space="0" w:color="auto"/>
        <w:bottom w:val="none" w:sz="0" w:space="0" w:color="auto"/>
        <w:right w:val="none" w:sz="0" w:space="0" w:color="auto"/>
      </w:divBdr>
    </w:div>
    <w:div w:id="998659627">
      <w:bodyDiv w:val="1"/>
      <w:marLeft w:val="0"/>
      <w:marRight w:val="0"/>
      <w:marTop w:val="0"/>
      <w:marBottom w:val="0"/>
      <w:divBdr>
        <w:top w:val="none" w:sz="0" w:space="0" w:color="auto"/>
        <w:left w:val="none" w:sz="0" w:space="0" w:color="auto"/>
        <w:bottom w:val="none" w:sz="0" w:space="0" w:color="auto"/>
        <w:right w:val="none" w:sz="0" w:space="0" w:color="auto"/>
      </w:divBdr>
    </w:div>
    <w:div w:id="1010258271">
      <w:bodyDiv w:val="1"/>
      <w:marLeft w:val="0"/>
      <w:marRight w:val="0"/>
      <w:marTop w:val="0"/>
      <w:marBottom w:val="0"/>
      <w:divBdr>
        <w:top w:val="none" w:sz="0" w:space="0" w:color="auto"/>
        <w:left w:val="none" w:sz="0" w:space="0" w:color="auto"/>
        <w:bottom w:val="none" w:sz="0" w:space="0" w:color="auto"/>
        <w:right w:val="none" w:sz="0" w:space="0" w:color="auto"/>
      </w:divBdr>
    </w:div>
    <w:div w:id="11125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ych56@gmail.com"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sx_symbouloi@srv-dide.mes.sch.gr" TargetMode="External"/><Relationship Id="rId17" Type="http://schemas.openxmlformats.org/officeDocument/2006/relationships/image" Target="media/image5.emf"/><Relationship Id="rId25" Type="http://schemas.openxmlformats.org/officeDocument/2006/relationships/hyperlink" Target="mailto:stych56@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ymnastics.mysch.gr" TargetMode="External"/><Relationship Id="rId24" Type="http://schemas.openxmlformats.org/officeDocument/2006/relationships/hyperlink" Target="http://gymnastics.mysch.gr"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pelop.pde.sch.gr/sym11-mes/wordpress/&#966;&#965;&#963;&#953;&#954;&#942;-&#945;&#947;&#969;&#947;&#942;/" TargetMode="Externa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38B3-0F3B-418B-A1A7-79D20E7D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1318</Words>
  <Characters>8793</Characters>
  <Application>Microsoft Office Word</Application>
  <DocSecurity>4</DocSecurity>
  <Lines>73</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10091</CharactersWithSpaces>
  <SharedDoc>false</SharedDoc>
  <HLinks>
    <vt:vector size="18" baseType="variant">
      <vt:variant>
        <vt:i4>5374061</vt:i4>
      </vt:variant>
      <vt:variant>
        <vt:i4>6</vt:i4>
      </vt:variant>
      <vt:variant>
        <vt:i4>0</vt:i4>
      </vt:variant>
      <vt:variant>
        <vt:i4>5</vt:i4>
      </vt:variant>
      <vt:variant>
        <vt:lpwstr>mailto:stych56@gmail.com</vt:lpwstr>
      </vt:variant>
      <vt:variant>
        <vt:lpwstr/>
      </vt:variant>
      <vt:variant>
        <vt:i4>4063339</vt:i4>
      </vt:variant>
      <vt:variant>
        <vt:i4>3</vt:i4>
      </vt:variant>
      <vt:variant>
        <vt:i4>0</vt:i4>
      </vt:variant>
      <vt:variant>
        <vt:i4>5</vt:i4>
      </vt:variant>
      <vt:variant>
        <vt:lpwstr>mailto:sx_symbouloi@srv-dide.mes.sch.gr</vt:lpwstr>
      </vt:variant>
      <vt:variant>
        <vt:lpwstr/>
      </vt:variant>
      <vt:variant>
        <vt:i4>65562</vt:i4>
      </vt:variant>
      <vt:variant>
        <vt:i4>0</vt:i4>
      </vt:variant>
      <vt:variant>
        <vt:i4>0</vt:i4>
      </vt:variant>
      <vt:variant>
        <vt:i4>5</vt:i4>
      </vt:variant>
      <vt:variant>
        <vt:lpwstr>http://pelop.pde.sch.gr/sym11-mes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sx_symbouloi</dc:creator>
  <cp:lastModifiedBy>ΓΡΑΦΕΙΟ ΦΥΣΙΚΗΣ ΑΓΩΓΗΣ ΑΡΓΟΛΙΔΑΣ</cp:lastModifiedBy>
  <cp:revision>2</cp:revision>
  <cp:lastPrinted>2015-10-19T06:40:00Z</cp:lastPrinted>
  <dcterms:created xsi:type="dcterms:W3CDTF">2015-10-19T09:02:00Z</dcterms:created>
  <dcterms:modified xsi:type="dcterms:W3CDTF">2015-10-19T09:02:00Z</dcterms:modified>
</cp:coreProperties>
</file>