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14:paraId="3E9A3795" w14:textId="77777777" w:rsidR="00AC55AF" w:rsidRDefault="00AC55AF" w:rsidP="005443B0">
      <w:pPr>
        <w:pStyle w:val="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HAnsi" w:eastAsiaTheme="minorHAnsi" w:hAnsiTheme="minorHAnsi" w:cstheme="minorBidi"/>
          <w:b/>
          <w:sz w:val="28"/>
          <w:szCs w:val="25"/>
          <w:lang w:eastAsia="en-US"/>
        </w:rPr>
      </w:pPr>
    </w:p>
    <w:p w14:paraId="3D532CCA" w14:textId="77777777" w:rsidR="005A6DC7" w:rsidRPr="00C17E6B" w:rsidRDefault="00FE052D" w:rsidP="00AC55AF">
      <w:pPr>
        <w:pStyle w:val="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HAnsi" w:eastAsiaTheme="minorHAnsi" w:hAnsiTheme="minorHAnsi" w:cstheme="minorBidi"/>
          <w:sz w:val="28"/>
          <w:szCs w:val="25"/>
          <w:lang w:eastAsia="en-US"/>
        </w:rPr>
      </w:pPr>
      <w:r w:rsidRPr="00C17E6B">
        <w:rPr>
          <w:rFonts w:asciiTheme="minorHAnsi" w:eastAsiaTheme="minorHAnsi" w:hAnsiTheme="minorHAnsi" w:cstheme="minorBidi"/>
          <w:b/>
          <w:sz w:val="28"/>
          <w:szCs w:val="25"/>
          <w:lang w:eastAsia="en-US"/>
        </w:rPr>
        <w:t xml:space="preserve">Σεμινάριο </w:t>
      </w:r>
      <w:r w:rsidR="003403A6" w:rsidRPr="00C17E6B">
        <w:rPr>
          <w:rFonts w:asciiTheme="minorHAnsi" w:eastAsiaTheme="minorHAnsi" w:hAnsiTheme="minorHAnsi" w:cstheme="minorBidi"/>
          <w:b/>
          <w:sz w:val="28"/>
          <w:szCs w:val="25"/>
          <w:lang w:eastAsia="en-US"/>
        </w:rPr>
        <w:br/>
      </w:r>
    </w:p>
    <w:p w14:paraId="3AEA1D2C" w14:textId="77777777" w:rsidR="008D4069" w:rsidRPr="00C17E6B" w:rsidRDefault="008D4069" w:rsidP="0056203D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sz w:val="28"/>
          <w:szCs w:val="25"/>
          <w:lang w:eastAsia="en-US"/>
        </w:rPr>
      </w:pPr>
      <w:r w:rsidRPr="00C17E6B">
        <w:rPr>
          <w:rFonts w:asciiTheme="minorHAnsi" w:eastAsiaTheme="minorHAnsi" w:hAnsiTheme="minorHAnsi" w:cstheme="minorBidi"/>
          <w:sz w:val="28"/>
          <w:szCs w:val="25"/>
          <w:lang w:eastAsia="en-US"/>
        </w:rPr>
        <w:t xml:space="preserve">Το Κέντρο Πρόληψης των εξαρτήσεων και Προαγωγής της Ψυχοκοινωνικής Υγείας Αρκαδίας «Ανέλιξη» σε συνεργασία </w:t>
      </w:r>
      <w:r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 xml:space="preserve">με τη </w:t>
      </w:r>
      <w:r w:rsidR="00204DFC"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Συντονίστρια Εκπαιδευτικού  Έ</w:t>
      </w:r>
      <w:r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ργου ΠΕ11 ΠΕ</w:t>
      </w:r>
      <w:r w:rsidR="00204DFC"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.</w:t>
      </w:r>
      <w:r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Κ</w:t>
      </w:r>
      <w:r w:rsidR="00204DFC"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.</w:t>
      </w:r>
      <w:r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Ε</w:t>
      </w:r>
      <w:r w:rsidR="00204DFC"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.</w:t>
      </w:r>
      <w:r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Σ</w:t>
      </w:r>
      <w:r w:rsidR="00BB21CD"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 xml:space="preserve"> </w:t>
      </w:r>
      <w:proofErr w:type="spellStart"/>
      <w:r w:rsidR="00204DFC"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Πελ</w:t>
      </w:r>
      <w:proofErr w:type="spellEnd"/>
      <w:r w:rsidR="00204DFC"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/</w:t>
      </w:r>
      <w:proofErr w:type="spellStart"/>
      <w:r w:rsidR="00204DFC"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νησου</w:t>
      </w:r>
      <w:proofErr w:type="spellEnd"/>
      <w:r w:rsidR="00204DFC">
        <w:rPr>
          <w:rFonts w:asciiTheme="minorHAnsi" w:eastAsiaTheme="minorHAnsi" w:hAnsiTheme="minorHAnsi" w:cstheme="minorBidi"/>
          <w:b/>
          <w:sz w:val="28"/>
          <w:szCs w:val="25"/>
          <w:lang w:eastAsia="en-US"/>
        </w:rPr>
        <w:t xml:space="preserve"> </w:t>
      </w:r>
      <w:r w:rsidR="009B31C5" w:rsidRPr="009B31C5">
        <w:rPr>
          <w:rFonts w:asciiTheme="minorHAnsi" w:eastAsiaTheme="minorHAnsi" w:hAnsiTheme="minorHAnsi" w:cstheme="minorBidi"/>
          <w:sz w:val="28"/>
          <w:szCs w:val="25"/>
          <w:lang w:eastAsia="en-US"/>
        </w:rPr>
        <w:t>Ελένη Τζανή</w:t>
      </w:r>
      <w:r w:rsidR="009B31C5">
        <w:rPr>
          <w:rFonts w:asciiTheme="minorHAnsi" w:eastAsiaTheme="minorHAnsi" w:hAnsiTheme="minorHAnsi" w:cstheme="minorBidi"/>
          <w:b/>
          <w:sz w:val="28"/>
          <w:szCs w:val="25"/>
          <w:lang w:eastAsia="en-US"/>
        </w:rPr>
        <w:t xml:space="preserve"> </w:t>
      </w:r>
      <w:r w:rsidR="004557E2" w:rsidRPr="00C17E6B">
        <w:rPr>
          <w:rFonts w:asciiTheme="minorHAnsi" w:eastAsiaTheme="minorHAnsi" w:hAnsiTheme="minorHAnsi" w:cstheme="minorBidi"/>
          <w:sz w:val="28"/>
          <w:szCs w:val="25"/>
          <w:lang w:eastAsia="en-US"/>
        </w:rPr>
        <w:t>δ</w:t>
      </w:r>
      <w:r w:rsidRPr="00C17E6B">
        <w:rPr>
          <w:rFonts w:asciiTheme="minorHAnsi" w:eastAsiaTheme="minorHAnsi" w:hAnsiTheme="minorHAnsi" w:cstheme="minorBidi"/>
          <w:sz w:val="28"/>
          <w:szCs w:val="25"/>
          <w:lang w:eastAsia="en-US"/>
        </w:rPr>
        <w:t xml:space="preserve">ιοργανώνει </w:t>
      </w:r>
      <w:r w:rsidR="003B34D1" w:rsidRPr="00C17E6B">
        <w:rPr>
          <w:rFonts w:asciiTheme="minorHAnsi" w:eastAsiaTheme="minorHAnsi" w:hAnsiTheme="minorHAnsi" w:cstheme="minorBidi"/>
          <w:b/>
          <w:sz w:val="28"/>
          <w:szCs w:val="25"/>
          <w:lang w:eastAsia="en-US"/>
        </w:rPr>
        <w:t xml:space="preserve">Βιωματικά Σεμινάρια </w:t>
      </w:r>
      <w:r w:rsidRPr="00C17E6B">
        <w:rPr>
          <w:rFonts w:asciiTheme="minorHAnsi" w:eastAsiaTheme="minorHAnsi" w:hAnsiTheme="minorHAnsi" w:cstheme="minorBidi"/>
          <w:b/>
          <w:sz w:val="28"/>
          <w:szCs w:val="25"/>
          <w:lang w:eastAsia="en-US"/>
        </w:rPr>
        <w:t xml:space="preserve">για εκπαιδευτικούς ΠΕ11 </w:t>
      </w:r>
      <w:r w:rsidR="002F2A84" w:rsidRPr="00C17E6B">
        <w:rPr>
          <w:rFonts w:asciiTheme="minorHAnsi" w:eastAsiaTheme="minorHAnsi" w:hAnsiTheme="minorHAnsi" w:cstheme="minorBidi"/>
          <w:b/>
          <w:sz w:val="28"/>
          <w:szCs w:val="25"/>
          <w:lang w:eastAsia="en-US"/>
        </w:rPr>
        <w:t xml:space="preserve">που υπηρετούν στα σχολεία της </w:t>
      </w:r>
      <w:r w:rsidRPr="00C17E6B">
        <w:rPr>
          <w:rFonts w:asciiTheme="minorHAnsi" w:eastAsiaTheme="minorHAnsi" w:hAnsiTheme="minorHAnsi" w:cstheme="minorBidi"/>
          <w:b/>
          <w:sz w:val="28"/>
          <w:szCs w:val="25"/>
          <w:lang w:eastAsia="en-US"/>
        </w:rPr>
        <w:t>Πρωτοβάθμιας και Δευτεροβάθμιας Εκπαίδευσης </w:t>
      </w:r>
      <w:r w:rsidRPr="00C17E6B">
        <w:rPr>
          <w:rFonts w:asciiTheme="minorHAnsi" w:eastAsiaTheme="minorHAnsi" w:hAnsiTheme="minorHAnsi" w:cstheme="minorBidi"/>
          <w:sz w:val="28"/>
          <w:szCs w:val="25"/>
          <w:lang w:eastAsia="en-US"/>
        </w:rPr>
        <w:t>με θέμα:</w:t>
      </w:r>
    </w:p>
    <w:p w14:paraId="426DE804" w14:textId="77777777" w:rsidR="008D4069" w:rsidRPr="0028733B" w:rsidRDefault="008D4069" w:rsidP="008D4069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sz w:val="22"/>
          <w:szCs w:val="25"/>
          <w:lang w:eastAsia="en-US"/>
        </w:rPr>
      </w:pPr>
    </w:p>
    <w:p w14:paraId="0D6AC2CA" w14:textId="77777777" w:rsidR="008D4069" w:rsidRPr="00C17E6B" w:rsidRDefault="008D4069" w:rsidP="008D4069">
      <w:pPr>
        <w:pStyle w:val="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8"/>
          <w:szCs w:val="25"/>
          <w:lang w:eastAsia="en-US"/>
        </w:rPr>
      </w:pPr>
      <w:r w:rsidRPr="00C17E6B">
        <w:rPr>
          <w:rFonts w:asciiTheme="minorHAnsi" w:eastAsiaTheme="minorHAnsi" w:hAnsiTheme="minorHAnsi" w:cstheme="minorBidi"/>
          <w:b/>
          <w:bCs/>
          <w:sz w:val="28"/>
          <w:szCs w:val="25"/>
          <w:lang w:eastAsia="en-US"/>
        </w:rPr>
        <w:t>«</w:t>
      </w:r>
      <w:r w:rsidR="00AC122D" w:rsidRPr="00C17E6B">
        <w:rPr>
          <w:rFonts w:asciiTheme="minorHAnsi" w:eastAsiaTheme="minorHAnsi" w:hAnsiTheme="minorHAnsi" w:cstheme="minorBidi"/>
          <w:b/>
          <w:bCs/>
          <w:sz w:val="28"/>
          <w:szCs w:val="25"/>
          <w:lang w:eastAsia="en-US"/>
        </w:rPr>
        <w:t xml:space="preserve">Σχολείο 2020: Ομαλή προσαρμογή και επανασύνδεση </w:t>
      </w:r>
      <w:r w:rsidR="00ED1743">
        <w:rPr>
          <w:rFonts w:asciiTheme="minorHAnsi" w:eastAsiaTheme="minorHAnsi" w:hAnsiTheme="minorHAnsi" w:cstheme="minorBidi"/>
          <w:b/>
          <w:bCs/>
          <w:sz w:val="28"/>
          <w:szCs w:val="25"/>
          <w:lang w:eastAsia="en-US"/>
        </w:rPr>
        <w:t>σε εποχή κρίσης</w:t>
      </w:r>
      <w:r w:rsidR="00AC122D" w:rsidRPr="00C17E6B">
        <w:rPr>
          <w:rFonts w:asciiTheme="minorHAnsi" w:eastAsiaTheme="minorHAnsi" w:hAnsiTheme="minorHAnsi" w:cstheme="minorBidi"/>
          <w:b/>
          <w:bCs/>
          <w:sz w:val="28"/>
          <w:szCs w:val="25"/>
          <w:lang w:eastAsia="en-US"/>
        </w:rPr>
        <w:t xml:space="preserve">» </w:t>
      </w:r>
    </w:p>
    <w:p w14:paraId="53BF70FC" w14:textId="77777777" w:rsidR="008D4069" w:rsidRPr="007A383C" w:rsidRDefault="008D4069" w:rsidP="008D4069">
      <w:pPr>
        <w:pStyle w:val="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HAnsi" w:eastAsiaTheme="minorHAnsi" w:hAnsiTheme="minorHAnsi" w:cstheme="minorBidi"/>
          <w:sz w:val="8"/>
          <w:szCs w:val="25"/>
          <w:lang w:eastAsia="en-US"/>
        </w:rPr>
      </w:pPr>
    </w:p>
    <w:p w14:paraId="725E56D3" w14:textId="77777777" w:rsidR="000103C2" w:rsidRPr="00001141" w:rsidRDefault="00046B88" w:rsidP="006D1E11">
      <w:pPr>
        <w:pStyle w:val="Web"/>
        <w:shd w:val="clear" w:color="auto" w:fill="FFFFFF"/>
        <w:spacing w:before="12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001141">
        <w:rPr>
          <w:rFonts w:asciiTheme="minorHAnsi" w:eastAsiaTheme="minorHAnsi" w:hAnsiTheme="minorHAnsi" w:cstheme="minorBidi"/>
          <w:bCs/>
          <w:sz w:val="26"/>
          <w:szCs w:val="26"/>
          <w:lang w:eastAsia="en-US"/>
        </w:rPr>
        <w:t>Στόχος</w:t>
      </w:r>
      <w:r w:rsidR="004557E2" w:rsidRPr="00001141">
        <w:rPr>
          <w:rFonts w:asciiTheme="minorHAnsi" w:eastAsiaTheme="minorHAnsi" w:hAnsiTheme="minorHAnsi" w:cstheme="minorBidi"/>
          <w:bCs/>
          <w:sz w:val="26"/>
          <w:szCs w:val="26"/>
          <w:lang w:eastAsia="en-US"/>
        </w:rPr>
        <w:t xml:space="preserve"> των </w:t>
      </w:r>
      <w:r w:rsidR="008D4069" w:rsidRPr="00001141">
        <w:rPr>
          <w:rFonts w:asciiTheme="minorHAnsi" w:eastAsiaTheme="minorHAnsi" w:hAnsiTheme="minorHAnsi" w:cstheme="minorBidi"/>
          <w:bCs/>
          <w:sz w:val="26"/>
          <w:szCs w:val="26"/>
          <w:lang w:eastAsia="en-US"/>
        </w:rPr>
        <w:t>σεμιναρί</w:t>
      </w:r>
      <w:r w:rsidR="004557E2" w:rsidRPr="00001141">
        <w:rPr>
          <w:rFonts w:asciiTheme="minorHAnsi" w:eastAsiaTheme="minorHAnsi" w:hAnsiTheme="minorHAnsi" w:cstheme="minorBidi"/>
          <w:bCs/>
          <w:sz w:val="26"/>
          <w:szCs w:val="26"/>
          <w:lang w:eastAsia="en-US"/>
        </w:rPr>
        <w:t>ων</w:t>
      </w:r>
      <w:r w:rsidRPr="00001141">
        <w:rPr>
          <w:rFonts w:asciiTheme="minorHAnsi" w:eastAsiaTheme="minorHAnsi" w:hAnsiTheme="minorHAnsi" w:cstheme="minorBidi"/>
          <w:bCs/>
          <w:sz w:val="26"/>
          <w:szCs w:val="26"/>
          <w:lang w:eastAsia="en-US"/>
        </w:rPr>
        <w:t xml:space="preserve"> είναι η</w:t>
      </w:r>
      <w:r w:rsidR="00204DFC">
        <w:rPr>
          <w:rFonts w:asciiTheme="minorHAnsi" w:eastAsiaTheme="minorHAnsi" w:hAnsiTheme="minorHAnsi" w:cstheme="minorBidi"/>
          <w:bCs/>
          <w:sz w:val="26"/>
          <w:szCs w:val="26"/>
          <w:lang w:eastAsia="en-US"/>
        </w:rPr>
        <w:t xml:space="preserve"> </w:t>
      </w:r>
      <w:r w:rsidRPr="00001141">
        <w:rPr>
          <w:rFonts w:asciiTheme="minorHAnsi" w:eastAsiaTheme="minorHAnsi" w:hAnsiTheme="minorHAnsi" w:cstheme="minorBidi"/>
          <w:bCs/>
          <w:sz w:val="26"/>
          <w:szCs w:val="26"/>
          <w:lang w:eastAsia="en-US"/>
        </w:rPr>
        <w:t>ε</w:t>
      </w:r>
      <w:r w:rsidR="00F954B8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υαισθητοποίηση και </w:t>
      </w:r>
      <w:r w:rsidR="00AC122D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εκπαίδευση</w:t>
      </w:r>
      <w:r w:rsidR="00F954B8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των </w:t>
      </w:r>
      <w:r w:rsidR="00AC122D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συμμετεχόντων</w:t>
      </w:r>
      <w:r w:rsidR="00204DF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AC122D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εκπαιδευτικών σε βιωματικές δράσεις </w:t>
      </w:r>
      <w:r w:rsidR="00F954B8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που </w:t>
      </w:r>
      <w:r w:rsidR="00AC122D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υποστηρίζουν</w:t>
      </w:r>
      <w:r w:rsidR="00F954B8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την καλύτερη προσαρμογή και σύνδεση των 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μαθητών σε ψυχοπιεστικές συνθήκες</w:t>
      </w:r>
      <w:r w:rsidR="00FD57C1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, όπως αυτές που διανύουμε λόγω της πανδημίας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</w:t>
      </w:r>
    </w:p>
    <w:p w14:paraId="2835D058" w14:textId="77777777" w:rsidR="003B34D1" w:rsidRPr="00001141" w:rsidRDefault="00D929F9" w:rsidP="006D1E11">
      <w:pPr>
        <w:pStyle w:val="Web"/>
        <w:shd w:val="clear" w:color="auto" w:fill="FFFFFF"/>
        <w:spacing w:before="12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Θα γίνει γνωριμία </w:t>
      </w:r>
      <w:r w:rsidR="00C17E6B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με </w:t>
      </w:r>
      <w:r w:rsidR="003B34D1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πρακτικά εργαλεία </w:t>
      </w:r>
      <w:r w:rsidR="00407A4D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βιωματικής μάθησης </w:t>
      </w:r>
      <w:r w:rsidR="003B34D1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για εφαρμογή στην ομάδα – τάξη</w:t>
      </w:r>
      <w:r w:rsidR="00C17E6B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</w:t>
      </w:r>
      <w:r w:rsidR="006D1E11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για 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τη δημιουργία υποστηρικτικού περιβάλλοντος στο χώρο του σχολείο</w:t>
      </w:r>
      <w:r w:rsidR="00C17E6B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υ, τη </w:t>
      </w:r>
      <w:r w:rsidR="003B34D1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διευκόλυνση της προσαρμογής των μαθητών και </w:t>
      </w:r>
      <w:r w:rsidR="006D6F7E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την καλλιέργεια δεξιοτήτων ζωής (αυτεπ</w:t>
      </w:r>
      <w:r w:rsidR="003B34D1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ίγνωση, αναγνώριση συναισθημάτων, εύρεση λύσεων, ενίσχυση ανθεκτικότητας)</w:t>
      </w:r>
      <w:r w:rsidR="00C17E6B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338684D4" w14:textId="77777777" w:rsidR="00046B88" w:rsidRPr="00001141" w:rsidRDefault="00046B88" w:rsidP="006D1E11">
      <w:pPr>
        <w:pStyle w:val="Web"/>
        <w:shd w:val="clear" w:color="auto" w:fill="FFFFFF"/>
        <w:spacing w:before="12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Επιπλέον, οι</w:t>
      </w:r>
      <w:r w:rsidR="008D4069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συμμετέχοντες 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θα έχουν την ευκαιρία </w:t>
      </w:r>
      <w:r w:rsidR="008D4069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να έρθουν σε επαφή με τον τρόπο 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δουλειάς και τη φιλοσοφία του Κέντρου Πρόληψης</w:t>
      </w:r>
      <w:r w:rsidR="00C17E6B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4AA29015" w14:textId="77777777" w:rsidR="004557E2" w:rsidRPr="00001141" w:rsidRDefault="004557E2" w:rsidP="006D1E11">
      <w:pPr>
        <w:pStyle w:val="Web"/>
        <w:shd w:val="clear" w:color="auto" w:fill="FFFFFF"/>
        <w:spacing w:before="12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Θα </w:t>
      </w:r>
      <w:r w:rsidR="003762B7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υλοποιηθεί </w:t>
      </w:r>
      <w:r w:rsidR="006D6F7E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μια (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1</w:t>
      </w:r>
      <w:r w:rsidR="006D6F7E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)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Ομάδα </w:t>
      </w:r>
      <w:r w:rsidR="00D90780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Εκπαιδευτικών 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Πρωτοβάθμιας και </w:t>
      </w:r>
      <w:r w:rsidR="006D6F7E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μια (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1</w:t>
      </w:r>
      <w:r w:rsidR="006D6F7E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)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ομάδα </w:t>
      </w:r>
      <w:r w:rsidR="00D90780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Εκπαιδευτικών 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Δευτεροβάθμιας </w:t>
      </w:r>
      <w:r w:rsidR="00D90780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Εκπαίδευσης.</w:t>
      </w:r>
    </w:p>
    <w:p w14:paraId="597E5204" w14:textId="77777777" w:rsidR="00FA1BE1" w:rsidRPr="00001141" w:rsidRDefault="00FA1BE1" w:rsidP="006D1E11">
      <w:pPr>
        <w:pStyle w:val="Web"/>
        <w:shd w:val="clear" w:color="auto" w:fill="FFFFFF"/>
        <w:spacing w:before="12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Ο μ</w:t>
      </w:r>
      <w:r w:rsidR="003762B7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έγιστος αριθμός συμμετεχόντων 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θα είναι </w:t>
      </w:r>
      <w:r w:rsidR="00C17EDC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τα </w:t>
      </w:r>
      <w:r w:rsidR="003762B7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8 άτομα ανά ομάδα</w:t>
      </w: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(λόγω της τήρησης των μέτρων ασφαλείας). </w:t>
      </w:r>
    </w:p>
    <w:p w14:paraId="5E1D3BDE" w14:textId="77777777" w:rsidR="003F3A45" w:rsidRPr="00001141" w:rsidRDefault="004557E2" w:rsidP="006D1E11">
      <w:pPr>
        <w:tabs>
          <w:tab w:val="left" w:pos="1701"/>
        </w:tabs>
        <w:spacing w:before="120" w:after="0" w:line="360" w:lineRule="auto"/>
        <w:jc w:val="both"/>
        <w:rPr>
          <w:sz w:val="26"/>
          <w:szCs w:val="26"/>
        </w:rPr>
      </w:pPr>
      <w:r w:rsidRPr="00001141">
        <w:rPr>
          <w:sz w:val="26"/>
          <w:szCs w:val="26"/>
        </w:rPr>
        <w:t>Θα τηρηθ</w:t>
      </w:r>
      <w:r w:rsidR="00001141" w:rsidRPr="00001141">
        <w:rPr>
          <w:sz w:val="26"/>
          <w:szCs w:val="26"/>
        </w:rPr>
        <w:t xml:space="preserve">εί </w:t>
      </w:r>
      <w:r w:rsidR="003B34D1" w:rsidRPr="00001141">
        <w:rPr>
          <w:sz w:val="26"/>
          <w:szCs w:val="26"/>
        </w:rPr>
        <w:t>σειρά προτεραιότητας</w:t>
      </w:r>
      <w:r w:rsidR="00B57C2E" w:rsidRPr="00001141">
        <w:rPr>
          <w:sz w:val="26"/>
          <w:szCs w:val="26"/>
        </w:rPr>
        <w:t>.</w:t>
      </w:r>
    </w:p>
    <w:p w14:paraId="228E9A61" w14:textId="77777777" w:rsidR="003762B7" w:rsidRPr="009E3B57" w:rsidRDefault="003F3A45" w:rsidP="009E3B57">
      <w:pPr>
        <w:tabs>
          <w:tab w:val="left" w:pos="1701"/>
        </w:tabs>
        <w:spacing w:after="0" w:line="360" w:lineRule="auto"/>
        <w:jc w:val="both"/>
        <w:rPr>
          <w:sz w:val="26"/>
          <w:szCs w:val="26"/>
        </w:rPr>
      </w:pPr>
      <w:r w:rsidRPr="00001141">
        <w:rPr>
          <w:sz w:val="26"/>
          <w:szCs w:val="26"/>
        </w:rPr>
        <w:t xml:space="preserve">Δηλώσεις συμμετοχής στο Κέντρο Πρόληψης Αρκαδίας στο </w:t>
      </w:r>
      <w:r w:rsidR="006D1E11" w:rsidRPr="00001141">
        <w:rPr>
          <w:b/>
          <w:sz w:val="26"/>
          <w:szCs w:val="26"/>
          <w:lang w:val="en-US"/>
        </w:rPr>
        <w:t>e</w:t>
      </w:r>
      <w:r w:rsidR="006D1E11" w:rsidRPr="00001141">
        <w:rPr>
          <w:b/>
          <w:sz w:val="26"/>
          <w:szCs w:val="26"/>
        </w:rPr>
        <w:t>-</w:t>
      </w:r>
      <w:r w:rsidRPr="00001141">
        <w:rPr>
          <w:b/>
          <w:sz w:val="26"/>
          <w:szCs w:val="26"/>
          <w:lang w:val="en-US"/>
        </w:rPr>
        <w:t>mail</w:t>
      </w:r>
      <w:r w:rsidRPr="00001141">
        <w:rPr>
          <w:sz w:val="26"/>
          <w:szCs w:val="26"/>
        </w:rPr>
        <w:t xml:space="preserve">: </w:t>
      </w:r>
      <w:hyperlink r:id="rId7" w:history="1">
        <w:r w:rsidR="009E3B57" w:rsidRPr="007C2902">
          <w:rPr>
            <w:rStyle w:val="-"/>
            <w:b/>
            <w:sz w:val="26"/>
            <w:szCs w:val="26"/>
            <w:lang w:val="en-US"/>
          </w:rPr>
          <w:t>kpnna</w:t>
        </w:r>
        <w:r w:rsidR="009E3B57" w:rsidRPr="007C2902">
          <w:rPr>
            <w:rStyle w:val="-"/>
            <w:b/>
            <w:sz w:val="26"/>
            <w:szCs w:val="26"/>
          </w:rPr>
          <w:t>_@</w:t>
        </w:r>
        <w:r w:rsidR="009E3B57" w:rsidRPr="007C2902">
          <w:rPr>
            <w:rStyle w:val="-"/>
            <w:b/>
            <w:sz w:val="26"/>
            <w:szCs w:val="26"/>
            <w:lang w:val="en-US"/>
          </w:rPr>
          <w:t>otenet</w:t>
        </w:r>
        <w:r w:rsidR="009E3B57" w:rsidRPr="007C2902">
          <w:rPr>
            <w:rStyle w:val="-"/>
            <w:b/>
            <w:sz w:val="26"/>
            <w:szCs w:val="26"/>
          </w:rPr>
          <w:t>.</w:t>
        </w:r>
        <w:r w:rsidR="009E3B57" w:rsidRPr="007C2902">
          <w:rPr>
            <w:rStyle w:val="-"/>
            <w:b/>
            <w:sz w:val="26"/>
            <w:szCs w:val="26"/>
            <w:lang w:val="en-US"/>
          </w:rPr>
          <w:t>gr</w:t>
        </w:r>
      </w:hyperlink>
      <w:r w:rsidR="009E3B57">
        <w:rPr>
          <w:sz w:val="26"/>
          <w:szCs w:val="26"/>
        </w:rPr>
        <w:br/>
      </w:r>
      <w:r w:rsidRPr="00001141">
        <w:rPr>
          <w:sz w:val="26"/>
          <w:szCs w:val="26"/>
        </w:rPr>
        <w:t xml:space="preserve">ή στο </w:t>
      </w:r>
      <w:r w:rsidR="00FD57C1" w:rsidRPr="00001141">
        <w:rPr>
          <w:b/>
          <w:sz w:val="26"/>
          <w:szCs w:val="26"/>
        </w:rPr>
        <w:t>τ</w:t>
      </w:r>
      <w:r w:rsidRPr="00001141">
        <w:rPr>
          <w:b/>
          <w:sz w:val="26"/>
          <w:szCs w:val="26"/>
        </w:rPr>
        <w:t>ηλέφωνο</w:t>
      </w:r>
      <w:r w:rsidRPr="00001141">
        <w:rPr>
          <w:sz w:val="26"/>
          <w:szCs w:val="26"/>
        </w:rPr>
        <w:t xml:space="preserve"> / </w:t>
      </w:r>
      <w:r w:rsidRPr="00001141">
        <w:rPr>
          <w:b/>
          <w:sz w:val="26"/>
          <w:szCs w:val="26"/>
          <w:lang w:val="en-US"/>
        </w:rPr>
        <w:t>fax</w:t>
      </w:r>
      <w:r w:rsidRPr="00001141">
        <w:rPr>
          <w:b/>
          <w:sz w:val="26"/>
          <w:szCs w:val="26"/>
        </w:rPr>
        <w:t>: 2710 235243</w:t>
      </w:r>
      <w:r w:rsidR="00C001B2" w:rsidRPr="00C001B2">
        <w:rPr>
          <w:sz w:val="28"/>
          <w:szCs w:val="25"/>
        </w:rPr>
        <w:t xml:space="preserve"> </w:t>
      </w:r>
      <w:r w:rsidRPr="00001141">
        <w:rPr>
          <w:sz w:val="26"/>
          <w:szCs w:val="26"/>
        </w:rPr>
        <w:t xml:space="preserve"> έως και την </w:t>
      </w:r>
      <w:r w:rsidR="000103C2" w:rsidRPr="00001141">
        <w:rPr>
          <w:b/>
          <w:bCs/>
          <w:sz w:val="26"/>
          <w:szCs w:val="26"/>
        </w:rPr>
        <w:t>Τρίτη</w:t>
      </w:r>
      <w:r w:rsidR="0056163C">
        <w:rPr>
          <w:b/>
          <w:bCs/>
          <w:sz w:val="26"/>
          <w:szCs w:val="26"/>
        </w:rPr>
        <w:t xml:space="preserve"> </w:t>
      </w:r>
      <w:r w:rsidR="000103C2" w:rsidRPr="00001141">
        <w:rPr>
          <w:b/>
          <w:bCs/>
          <w:sz w:val="26"/>
          <w:szCs w:val="26"/>
        </w:rPr>
        <w:t>29</w:t>
      </w:r>
      <w:r w:rsidRPr="00001141">
        <w:rPr>
          <w:b/>
          <w:bCs/>
          <w:sz w:val="26"/>
          <w:szCs w:val="26"/>
        </w:rPr>
        <w:t xml:space="preserve"> Σεπτεμβρίου 2020</w:t>
      </w:r>
      <w:r w:rsidR="000103C2" w:rsidRPr="00001141">
        <w:rPr>
          <w:b/>
          <w:bCs/>
          <w:sz w:val="26"/>
          <w:szCs w:val="26"/>
        </w:rPr>
        <w:t>.</w:t>
      </w:r>
    </w:p>
    <w:p w14:paraId="53C52FD6" w14:textId="77777777" w:rsidR="00601EE8" w:rsidRDefault="003762B7" w:rsidP="008D4069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  <w:r w:rsidRPr="00001141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Έναρξη: </w:t>
      </w:r>
      <w:r w:rsidR="000103C2" w:rsidRPr="00001141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Τετάρτη</w:t>
      </w:r>
      <w:r w:rsidR="0056163C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="000103C2" w:rsidRPr="00001141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30</w:t>
      </w:r>
      <w:r w:rsidRPr="00001141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Σεπτεμβρίου 2020 </w:t>
      </w:r>
      <w:r w:rsidRPr="00001141">
        <w:rPr>
          <w:rFonts w:asciiTheme="minorHAnsi" w:eastAsiaTheme="minorHAnsi" w:hAnsiTheme="minorHAnsi" w:cstheme="minorBidi"/>
          <w:bCs/>
          <w:sz w:val="26"/>
          <w:szCs w:val="26"/>
          <w:lang w:eastAsia="en-US"/>
        </w:rPr>
        <w:t>και ώρα</w:t>
      </w:r>
      <w:r w:rsidRPr="00001141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16.30</w:t>
      </w:r>
      <w:r w:rsidR="003F3A45" w:rsidRPr="00001141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- </w:t>
      </w:r>
      <w:r w:rsidRPr="00001141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20:30</w:t>
      </w:r>
      <w:r w:rsidR="003F3A45" w:rsidRPr="00001141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μ.μ.</w:t>
      </w:r>
    </w:p>
    <w:p w14:paraId="4EC91236" w14:textId="77777777" w:rsidR="00C001B2" w:rsidRDefault="00C001B2" w:rsidP="008D4069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</w:p>
    <w:p w14:paraId="12CC89EC" w14:textId="77777777" w:rsidR="00001141" w:rsidRPr="00001141" w:rsidRDefault="00001141" w:rsidP="008D4069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Η επόμενη συνάντηση θα ορισθεί σε συνεννόηση με τους συμμετέχοντες. </w:t>
      </w:r>
    </w:p>
    <w:p w14:paraId="4BD3D037" w14:textId="77777777" w:rsidR="00001141" w:rsidRDefault="00001141" w:rsidP="00C17E6B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17E7B1A3" w14:textId="77777777" w:rsidR="00C17EDC" w:rsidRPr="00001141" w:rsidRDefault="008D4069" w:rsidP="00C17E6B">
      <w:pPr>
        <w:pStyle w:val="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</w:rPr>
      </w:pPr>
      <w:r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Το σεμινάριο θα πραγματοποιηθεί </w:t>
      </w:r>
      <w:r w:rsidR="00601EE8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στην </w:t>
      </w:r>
      <w:r w:rsidR="00FD57C1" w:rsidRPr="00001141">
        <w:rPr>
          <w:rFonts w:asciiTheme="minorHAnsi" w:eastAsiaTheme="minorHAnsi" w:hAnsiTheme="minorHAnsi" w:cstheme="minorBidi"/>
          <w:sz w:val="26"/>
          <w:szCs w:val="26"/>
          <w:lang w:eastAsia="en-US"/>
        </w:rPr>
        <w:t>Τρίπολη, στο χώρο του Πνευματικού Κέντρου</w:t>
      </w:r>
      <w:r w:rsidR="00C001B2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και η συμμετοχή είναι εθελοντική.</w:t>
      </w:r>
    </w:p>
    <w:sectPr w:rsidR="00C17EDC" w:rsidRPr="00001141" w:rsidSect="00A00768">
      <w:headerReference w:type="default" r:id="rId8"/>
      <w:pgSz w:w="11906" w:h="16838"/>
      <w:pgMar w:top="851" w:right="1416" w:bottom="426" w:left="1418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A0FE0" w14:textId="77777777" w:rsidR="000F728F" w:rsidRDefault="000F728F" w:rsidP="00AC55AF">
      <w:pPr>
        <w:spacing w:after="0" w:line="240" w:lineRule="auto"/>
      </w:pPr>
      <w:r>
        <w:separator/>
      </w:r>
    </w:p>
  </w:endnote>
  <w:endnote w:type="continuationSeparator" w:id="0">
    <w:p w14:paraId="3B52CC6A" w14:textId="77777777" w:rsidR="000F728F" w:rsidRDefault="000F728F" w:rsidP="00AC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C58B" w14:textId="77777777" w:rsidR="000F728F" w:rsidRDefault="000F728F" w:rsidP="00AC55AF">
      <w:pPr>
        <w:spacing w:after="0" w:line="240" w:lineRule="auto"/>
      </w:pPr>
      <w:r>
        <w:separator/>
      </w:r>
    </w:p>
  </w:footnote>
  <w:footnote w:type="continuationSeparator" w:id="0">
    <w:p w14:paraId="6664504C" w14:textId="77777777" w:rsidR="000F728F" w:rsidRDefault="000F728F" w:rsidP="00AC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987F" w14:textId="77777777" w:rsidR="00AC55AF" w:rsidRDefault="00A00768" w:rsidP="00C001B2">
    <w:pPr>
      <w:pStyle w:val="a9"/>
    </w:pPr>
    <w:r w:rsidRPr="00CF2DD8">
      <w:rPr>
        <w:rFonts w:ascii="Calibri" w:eastAsia="MS Mincho" w:hAnsi="Calibri" w:cs="Arial"/>
      </w:rPr>
      <w:t>-----</w:t>
    </w:r>
    <w:r w:rsidR="00AC55AF" w:rsidRPr="00AC55AF">
      <w:rPr>
        <w:noProof/>
        <w:lang w:eastAsia="el-GR"/>
      </w:rPr>
      <w:drawing>
        <wp:inline distT="0" distB="0" distL="0" distR="0" wp14:anchorId="637EE97A" wp14:editId="16CFDBFE">
          <wp:extent cx="2733675" cy="1133475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3000" contrast="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69"/>
    <w:rsid w:val="00001141"/>
    <w:rsid w:val="000103C2"/>
    <w:rsid w:val="00037629"/>
    <w:rsid w:val="00046B88"/>
    <w:rsid w:val="000C00BB"/>
    <w:rsid w:val="000F728F"/>
    <w:rsid w:val="00136161"/>
    <w:rsid w:val="00184FA1"/>
    <w:rsid w:val="00204DFC"/>
    <w:rsid w:val="00264BEB"/>
    <w:rsid w:val="0028733B"/>
    <w:rsid w:val="002F2A84"/>
    <w:rsid w:val="003403A6"/>
    <w:rsid w:val="00373712"/>
    <w:rsid w:val="00375B72"/>
    <w:rsid w:val="003762B7"/>
    <w:rsid w:val="00382612"/>
    <w:rsid w:val="003B34D1"/>
    <w:rsid w:val="003F3A45"/>
    <w:rsid w:val="00407A4D"/>
    <w:rsid w:val="00431B91"/>
    <w:rsid w:val="004557E2"/>
    <w:rsid w:val="00461C52"/>
    <w:rsid w:val="00476DFC"/>
    <w:rsid w:val="00511F5A"/>
    <w:rsid w:val="005443B0"/>
    <w:rsid w:val="0056163C"/>
    <w:rsid w:val="0056203D"/>
    <w:rsid w:val="00590D15"/>
    <w:rsid w:val="005A1F08"/>
    <w:rsid w:val="005A6DC7"/>
    <w:rsid w:val="00601EE8"/>
    <w:rsid w:val="006A355C"/>
    <w:rsid w:val="006D1E11"/>
    <w:rsid w:val="006D6F7E"/>
    <w:rsid w:val="00773FBE"/>
    <w:rsid w:val="007A383C"/>
    <w:rsid w:val="007C080E"/>
    <w:rsid w:val="007E1A8E"/>
    <w:rsid w:val="00896996"/>
    <w:rsid w:val="008C41BB"/>
    <w:rsid w:val="008D4069"/>
    <w:rsid w:val="00961675"/>
    <w:rsid w:val="00975EAB"/>
    <w:rsid w:val="009B2FB6"/>
    <w:rsid w:val="009B31C5"/>
    <w:rsid w:val="009E3B57"/>
    <w:rsid w:val="00A00768"/>
    <w:rsid w:val="00A041F4"/>
    <w:rsid w:val="00A3202C"/>
    <w:rsid w:val="00AC122D"/>
    <w:rsid w:val="00AC55AF"/>
    <w:rsid w:val="00B57C2E"/>
    <w:rsid w:val="00B708D2"/>
    <w:rsid w:val="00BB21CD"/>
    <w:rsid w:val="00C001B2"/>
    <w:rsid w:val="00C17E6B"/>
    <w:rsid w:val="00C17EDC"/>
    <w:rsid w:val="00C92D68"/>
    <w:rsid w:val="00D04682"/>
    <w:rsid w:val="00D8179D"/>
    <w:rsid w:val="00D90780"/>
    <w:rsid w:val="00D929F9"/>
    <w:rsid w:val="00E1663B"/>
    <w:rsid w:val="00ED1743"/>
    <w:rsid w:val="00EE1B4D"/>
    <w:rsid w:val="00F01A96"/>
    <w:rsid w:val="00F954B8"/>
    <w:rsid w:val="00FA1BE1"/>
    <w:rsid w:val="00FD57C1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F2EAB"/>
  <w15:docId w15:val="{C473AD0F-98BF-4BC7-BD6B-0E0EA1E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D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D4069"/>
    <w:rPr>
      <w:b/>
      <w:bCs/>
    </w:rPr>
  </w:style>
  <w:style w:type="character" w:styleId="-">
    <w:name w:val="Hyperlink"/>
    <w:basedOn w:val="a0"/>
    <w:uiPriority w:val="99"/>
    <w:unhideWhenUsed/>
    <w:rsid w:val="008D4069"/>
    <w:rPr>
      <w:color w:val="0000FF"/>
      <w:u w:val="single"/>
    </w:rPr>
  </w:style>
  <w:style w:type="table" w:styleId="a4">
    <w:name w:val="Table Grid"/>
    <w:basedOn w:val="a1"/>
    <w:uiPriority w:val="39"/>
    <w:rsid w:val="00C1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17E6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17E6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17E6B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17E6B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17E6B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1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17E6B"/>
    <w:rPr>
      <w:rFonts w:ascii="Segoe UI" w:hAnsi="Segoe UI" w:cs="Segoe UI"/>
      <w:sz w:val="18"/>
      <w:szCs w:val="18"/>
    </w:rPr>
  </w:style>
  <w:style w:type="paragraph" w:customStyle="1" w:styleId="WW-">
    <w:name w:val="WW-Απλό κείμενο"/>
    <w:basedOn w:val="a"/>
    <w:rsid w:val="00AC55AF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sz w:val="20"/>
      <w:szCs w:val="20"/>
    </w:rPr>
  </w:style>
  <w:style w:type="paragraph" w:styleId="a9">
    <w:name w:val="header"/>
    <w:basedOn w:val="a"/>
    <w:link w:val="Char2"/>
    <w:uiPriority w:val="99"/>
    <w:semiHidden/>
    <w:unhideWhenUsed/>
    <w:rsid w:val="00AC5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AC55AF"/>
  </w:style>
  <w:style w:type="paragraph" w:styleId="aa">
    <w:name w:val="footer"/>
    <w:basedOn w:val="a"/>
    <w:link w:val="Char3"/>
    <w:uiPriority w:val="99"/>
    <w:semiHidden/>
    <w:unhideWhenUsed/>
    <w:rsid w:val="00AC5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semiHidden/>
    <w:rsid w:val="00AC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nna_@otenet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32D5-8F51-42FA-B499-85548DF4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ΑΝΕΛΙΞΗ ΑΝΕΛΙΞΗ</dc:creator>
  <cp:lastModifiedBy>Elpida Antoniou</cp:lastModifiedBy>
  <cp:revision>2</cp:revision>
  <dcterms:created xsi:type="dcterms:W3CDTF">2020-09-24T21:35:00Z</dcterms:created>
  <dcterms:modified xsi:type="dcterms:W3CDTF">2020-09-24T21:35:00Z</dcterms:modified>
</cp:coreProperties>
</file>