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35" w:rsidRDefault="005A2D35" w:rsidP="005A2D35">
      <w:pPr>
        <w:tabs>
          <w:tab w:val="left" w:pos="1980"/>
        </w:tabs>
        <w:spacing w:line="180" w:lineRule="atLeast"/>
        <w:rPr>
          <w:sz w:val="22"/>
          <w:szCs w:val="22"/>
        </w:rPr>
      </w:pPr>
      <w:r>
        <w:rPr>
          <w:rFonts w:ascii="Book Antiqua" w:hAnsi="Book Antiqua"/>
        </w:rPr>
        <w:t xml:space="preserve">      </w:t>
      </w:r>
      <w:r>
        <w:rPr>
          <w:rFonts w:ascii="Book Antiqua" w:hAnsi="Book Antiqua"/>
          <w:noProof/>
          <w:sz w:val="22"/>
          <w:szCs w:val="22"/>
        </w:rPr>
        <w:drawing>
          <wp:inline distT="0" distB="0" distL="0" distR="0">
            <wp:extent cx="647700" cy="5905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</w:t>
      </w:r>
      <w:r>
        <w:rPr>
          <w:rFonts w:ascii="Book Antiqua" w:hAnsi="Book Antiqua"/>
          <w:b/>
        </w:rPr>
        <w:t xml:space="preserve">     </w:t>
      </w:r>
      <w:r>
        <w:rPr>
          <w:rFonts w:ascii="Book Antiqua" w:hAnsi="Book Antiqua"/>
          <w:sz w:val="22"/>
          <w:szCs w:val="22"/>
        </w:rPr>
        <w:t xml:space="preserve">                                        </w:t>
      </w:r>
      <w:r w:rsidR="007C3994">
        <w:rPr>
          <w:sz w:val="22"/>
          <w:szCs w:val="22"/>
        </w:rPr>
        <w:t xml:space="preserve">Ναύπλιο  </w:t>
      </w:r>
      <w:r w:rsidR="007C3994" w:rsidRPr="00663A0C">
        <w:rPr>
          <w:sz w:val="22"/>
          <w:szCs w:val="22"/>
        </w:rPr>
        <w:t>23</w:t>
      </w:r>
      <w:r>
        <w:rPr>
          <w:sz w:val="22"/>
          <w:szCs w:val="22"/>
        </w:rPr>
        <w:t>/09/2020</w:t>
      </w:r>
    </w:p>
    <w:p w:rsidR="005A2D35" w:rsidRDefault="005A2D35" w:rsidP="005A2D35">
      <w:pPr>
        <w:tabs>
          <w:tab w:val="left" w:pos="1980"/>
        </w:tabs>
        <w:spacing w:line="180" w:lineRule="atLeast"/>
        <w:rPr>
          <w:rFonts w:ascii="Book Antiqua" w:hAnsi="Book Antiqua" w:cs="Arial"/>
          <w:sz w:val="22"/>
          <w:szCs w:val="20"/>
        </w:rPr>
      </w:pPr>
      <w:r>
        <w:rPr>
          <w:b/>
          <w:sz w:val="22"/>
        </w:rPr>
        <w:t xml:space="preserve">ΕΛΛΗΝΙΚΗ ΔΗΜΟΚΡΑΤΙΑ                                                                </w:t>
      </w:r>
    </w:p>
    <w:p w:rsidR="005A2D35" w:rsidRDefault="005A2D35" w:rsidP="005A2D35">
      <w:pPr>
        <w:pStyle w:val="5"/>
        <w:tabs>
          <w:tab w:val="left" w:pos="1980"/>
        </w:tabs>
        <w:spacing w:line="180" w:lineRule="atLeast"/>
        <w:rPr>
          <w:rFonts w:eastAsia="Times New Roman"/>
          <w:szCs w:val="24"/>
        </w:rPr>
      </w:pPr>
      <w:r>
        <w:rPr>
          <w:rFonts w:eastAsia="Times New Roman"/>
        </w:rPr>
        <w:t xml:space="preserve">ΝΟΜΟΣ ΑΡΓΟΛΙΔΑΣ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                                                 </w:t>
      </w:r>
    </w:p>
    <w:p w:rsidR="005A2D35" w:rsidRDefault="005A2D35" w:rsidP="005A2D35">
      <w:pPr>
        <w:pStyle w:val="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ΔΗΜΟΣ ΝΑΥΠΛΙΕΩΝ </w:t>
      </w:r>
    </w:p>
    <w:p w:rsidR="00127BC4" w:rsidRPr="00127BC4" w:rsidRDefault="00127BC4" w:rsidP="00127BC4">
      <w:pPr>
        <w:rPr>
          <w:b/>
        </w:rPr>
      </w:pPr>
      <w:r w:rsidRPr="00127BC4">
        <w:rPr>
          <w:b/>
        </w:rPr>
        <w:t xml:space="preserve">ΓΡΑΦΕΙΟ ΔΗΜΑΡΧΟΥ </w:t>
      </w:r>
    </w:p>
    <w:p w:rsidR="005A2D35" w:rsidRDefault="005A2D35" w:rsidP="005A2D35">
      <w:pPr>
        <w:pStyle w:val="2"/>
        <w:rPr>
          <w:rFonts w:ascii="Times New Roman" w:hAnsi="Times New Roman"/>
          <w:b w:val="0"/>
          <w:bCs w:val="0"/>
          <w:sz w:val="22"/>
        </w:rPr>
      </w:pPr>
      <w:r>
        <w:rPr>
          <w:rFonts w:ascii="Times New Roman" w:hAnsi="Times New Roman"/>
          <w:b w:val="0"/>
          <w:bCs w:val="0"/>
          <w:sz w:val="22"/>
        </w:rPr>
        <w:t>Ταχ.Δ/νση     :ΠΛΑΤΕΙΑ ΤΡΙΩΝ ΝΑΥΑΡΧΩΝ</w:t>
      </w:r>
    </w:p>
    <w:p w:rsidR="005A2D35" w:rsidRDefault="005A2D35" w:rsidP="005A2D35">
      <w:pPr>
        <w:rPr>
          <w:rFonts w:eastAsia="Arial Unicode MS"/>
          <w:bCs/>
          <w:sz w:val="22"/>
        </w:rPr>
      </w:pPr>
      <w:r>
        <w:rPr>
          <w:rFonts w:eastAsia="Arial Unicode MS"/>
          <w:bCs/>
          <w:sz w:val="22"/>
        </w:rPr>
        <w:t xml:space="preserve">ΝΑΥΠΛΙΟ     </w:t>
      </w:r>
      <w:r>
        <w:rPr>
          <w:rFonts w:eastAsia="Arial Unicode MS"/>
          <w:bCs/>
          <w:sz w:val="22"/>
          <w:lang w:val="en-US"/>
        </w:rPr>
        <w:t>T</w:t>
      </w:r>
      <w:r>
        <w:rPr>
          <w:rFonts w:eastAsia="Arial Unicode MS"/>
          <w:bCs/>
          <w:sz w:val="22"/>
        </w:rPr>
        <w:t>.</w:t>
      </w:r>
      <w:r>
        <w:rPr>
          <w:rFonts w:eastAsia="Arial Unicode MS"/>
          <w:bCs/>
          <w:sz w:val="22"/>
          <w:lang w:val="en-US"/>
        </w:rPr>
        <w:t>K</w:t>
      </w:r>
      <w:r>
        <w:rPr>
          <w:rFonts w:eastAsia="Arial Unicode MS"/>
          <w:bCs/>
          <w:sz w:val="22"/>
        </w:rPr>
        <w:t>. 21100</w:t>
      </w:r>
    </w:p>
    <w:p w:rsidR="005A2D35" w:rsidRDefault="005A2D35" w:rsidP="005A2D35">
      <w:pPr>
        <w:pStyle w:val="2"/>
        <w:rPr>
          <w:rFonts w:ascii="Times New Roman" w:hAnsi="Times New Roman"/>
          <w:b w:val="0"/>
          <w:bCs w:val="0"/>
          <w:sz w:val="22"/>
        </w:rPr>
      </w:pPr>
      <w:r>
        <w:rPr>
          <w:rFonts w:ascii="Times New Roman" w:hAnsi="Times New Roman"/>
          <w:b w:val="0"/>
          <w:bCs w:val="0"/>
          <w:sz w:val="22"/>
        </w:rPr>
        <w:t>Πληρoφορίες  :</w:t>
      </w:r>
      <w:r w:rsidR="00127BC4">
        <w:rPr>
          <w:rFonts w:ascii="Times New Roman" w:hAnsi="Times New Roman"/>
          <w:b w:val="0"/>
          <w:bCs w:val="0"/>
          <w:sz w:val="22"/>
        </w:rPr>
        <w:t xml:space="preserve">ΑΦΕΝΤΟΥΛΙΔΗ ΕΛΛΗ </w:t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ab/>
      </w:r>
      <w:r>
        <w:rPr>
          <w:rFonts w:ascii="Times New Roman" w:hAnsi="Times New Roman"/>
          <w:b w:val="0"/>
          <w:bCs w:val="0"/>
          <w:sz w:val="22"/>
        </w:rPr>
        <w:tab/>
      </w:r>
    </w:p>
    <w:p w:rsidR="005A2D35" w:rsidRPr="005A2D35" w:rsidRDefault="00127BC4" w:rsidP="005A2D35">
      <w:pPr>
        <w:pStyle w:val="3"/>
        <w:jc w:val="left"/>
        <w:rPr>
          <w:rFonts w:ascii="Times New Roman" w:hAnsi="Times New Roman"/>
          <w:b w:val="0"/>
          <w:bCs w:val="0"/>
          <w:sz w:val="22"/>
        </w:rPr>
      </w:pPr>
      <w:r>
        <w:rPr>
          <w:rFonts w:ascii="Times New Roman" w:hAnsi="Times New Roman"/>
          <w:b w:val="0"/>
          <w:bCs w:val="0"/>
          <w:sz w:val="22"/>
        </w:rPr>
        <w:t>Τηλέφωνο       :2752360900</w:t>
      </w:r>
    </w:p>
    <w:p w:rsidR="00C27DC7" w:rsidRDefault="00C27DC7" w:rsidP="005A2D35">
      <w:pPr>
        <w:rPr>
          <w:b/>
          <w:bCs/>
        </w:rPr>
      </w:pPr>
    </w:p>
    <w:p w:rsidR="005A2D35" w:rsidRDefault="005A2D35" w:rsidP="005A2D35">
      <w:pPr>
        <w:jc w:val="both"/>
      </w:pPr>
    </w:p>
    <w:p w:rsidR="00C27DC7" w:rsidRDefault="00C27DC7" w:rsidP="005A2D35">
      <w:pPr>
        <w:jc w:val="both"/>
        <w:rPr>
          <w:b/>
        </w:rPr>
      </w:pPr>
      <w:r>
        <w:rPr>
          <w:b/>
        </w:rPr>
        <w:t xml:space="preserve">                                                    ΠΡΟΣΚΛΗΣΗ</w:t>
      </w:r>
    </w:p>
    <w:p w:rsidR="00C27DC7" w:rsidRDefault="00C27DC7" w:rsidP="005A2D35">
      <w:pPr>
        <w:jc w:val="both"/>
        <w:rPr>
          <w:b/>
        </w:rPr>
      </w:pPr>
      <w:r>
        <w:rPr>
          <w:b/>
        </w:rPr>
        <w:t>«</w:t>
      </w:r>
      <w:r>
        <w:rPr>
          <w:b/>
          <w:lang w:val="en-US"/>
        </w:rPr>
        <w:t>E</w:t>
      </w:r>
      <w:r>
        <w:rPr>
          <w:b/>
        </w:rPr>
        <w:t>ΠΙΜΗΜΟΣΥΝΗ ΔΕΗΣΗ ΣΤΗ ΜΝΗΜΗ ΤΟΥ</w:t>
      </w:r>
      <w:r w:rsidRPr="00611DC2">
        <w:rPr>
          <w:b/>
        </w:rPr>
        <w:t xml:space="preserve"> ΙΩΑΝΝΗ ΚΑΠΟΔΙΣΤΡΙΑ</w:t>
      </w:r>
    </w:p>
    <w:p w:rsidR="00C27DC7" w:rsidRPr="00611DC2" w:rsidRDefault="00C27DC7" w:rsidP="005A2D35">
      <w:pPr>
        <w:jc w:val="both"/>
        <w:rPr>
          <w:b/>
        </w:rPr>
      </w:pPr>
    </w:p>
    <w:p w:rsidR="005A2D35" w:rsidRDefault="00611DC2" w:rsidP="00C27DC7">
      <w:pPr>
        <w:jc w:val="both"/>
      </w:pPr>
      <w:r>
        <w:t xml:space="preserve">    </w:t>
      </w:r>
      <w:r w:rsidR="005A2D35">
        <w:t xml:space="preserve">Σας ενημερώνουμε ότι η κατ’ έθιμο ετήσια εκδήλωση που γίνεται στην πόλη του Ναυπλίου, την τελευταία Κυριακή κάθε Σεπτεμβρίου για την επέτειο του </w:t>
      </w:r>
      <w:r w:rsidR="00CE1F80">
        <w:t>θανάτου του Ιωάννη Καποδίστρια Πρώτου Κ</w:t>
      </w:r>
      <w:r w:rsidR="005A2D35">
        <w:t>υβερνήτη της Ελλάδος, φέτος θα γίνει τ</w:t>
      </w:r>
      <w:r w:rsidR="00CE1F80">
        <w:t>ην ΚΥΡΙΑΚΗ  27 Σεπτεμβρίου 2020, σύμφωνα με το ακόλουθο πρόγραμμα :</w:t>
      </w:r>
    </w:p>
    <w:p w:rsidR="005A2D35" w:rsidRDefault="005A2D35" w:rsidP="005A2D35">
      <w:pPr>
        <w:ind w:firstLine="720"/>
        <w:jc w:val="both"/>
      </w:pPr>
    </w:p>
    <w:p w:rsidR="005A2D35" w:rsidRDefault="00611DC2" w:rsidP="005A2D35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 xml:space="preserve">ΚΥΡΙΑΚΗ </w:t>
      </w:r>
      <w:r w:rsidR="005A2D35">
        <w:rPr>
          <w:b/>
          <w:u w:val="single"/>
        </w:rPr>
        <w:t xml:space="preserve">  27  ΣΕΠΤΕΜΒΡΙΟΥ  2020</w:t>
      </w:r>
    </w:p>
    <w:p w:rsidR="005A2D35" w:rsidRDefault="005A2D35" w:rsidP="005A2D35">
      <w:pPr>
        <w:ind w:firstLine="720"/>
        <w:jc w:val="both"/>
      </w:pPr>
    </w:p>
    <w:p w:rsidR="005A2D35" w:rsidRDefault="005A2D35" w:rsidP="00CE1F80">
      <w:pPr>
        <w:ind w:firstLine="720"/>
        <w:jc w:val="both"/>
      </w:pPr>
      <w:r>
        <w:t xml:space="preserve"> 10:30 </w:t>
      </w:r>
      <w:r w:rsidR="00CE1F80">
        <w:t xml:space="preserve">  </w:t>
      </w:r>
      <w:r>
        <w:t>Επιμνημόσυνη δέηση στον Ιερό Ναό Αγίου Σπυρίδωνα Ναυπλίου.</w:t>
      </w:r>
    </w:p>
    <w:p w:rsidR="005A2D35" w:rsidRDefault="00CE1F80" w:rsidP="00CE1F80">
      <w:pPr>
        <w:jc w:val="both"/>
      </w:pPr>
      <w:r>
        <w:t xml:space="preserve">             </w:t>
      </w:r>
      <w:r w:rsidR="005A2D35">
        <w:t>10:50</w:t>
      </w:r>
      <w:r>
        <w:t xml:space="preserve">  </w:t>
      </w:r>
      <w:r w:rsidR="005A2D35">
        <w:t xml:space="preserve">Κατάθεση στεφάνων στον Ανδριάντα του Πρώτου Κυβερνήτη </w:t>
      </w:r>
      <w:r>
        <w:t xml:space="preserve">στην Πλατεία Καποδίστρια </w:t>
      </w:r>
      <w:r w:rsidR="005A2D35">
        <w:t xml:space="preserve">. </w:t>
      </w:r>
    </w:p>
    <w:p w:rsidR="00611DC2" w:rsidRDefault="00611DC2" w:rsidP="00CE1F80">
      <w:pPr>
        <w:jc w:val="both"/>
      </w:pPr>
    </w:p>
    <w:p w:rsidR="00611DC2" w:rsidRDefault="00CE1F80" w:rsidP="00CE1F80">
      <w:pPr>
        <w:ind w:firstLine="720"/>
        <w:jc w:val="both"/>
      </w:pPr>
      <w:r>
        <w:t>Ταυτόχρονα, θα τελεστεί και το Μνημόσυνο των Ε</w:t>
      </w:r>
      <w:r w:rsidR="00611DC2">
        <w:t>υεργετών του Δήμου Ναυπλιέων, των οποίων η μνήμη</w:t>
      </w:r>
      <w:r>
        <w:t xml:space="preserve"> είθισται να </w:t>
      </w:r>
      <w:r w:rsidR="00611DC2">
        <w:t>τιμάται ετησίως μαζί με το μνημόσυνο του Πρώτου Κυβερνήτη της Ελλάδας, Ιωάννη Καποδίστρια.</w:t>
      </w:r>
    </w:p>
    <w:p w:rsidR="005A2D35" w:rsidRDefault="005A2D35" w:rsidP="00611DC2">
      <w:pPr>
        <w:ind w:firstLine="720"/>
        <w:jc w:val="both"/>
      </w:pPr>
      <w:r>
        <w:t xml:space="preserve">Λόγω των έκτακτων μέτρων που έχουν ληφθεί για την αντιμετώπιση του κινδύνου διασποράς του κορωνοιού </w:t>
      </w:r>
      <w:r>
        <w:rPr>
          <w:lang w:val="en-US"/>
        </w:rPr>
        <w:t>COVID</w:t>
      </w:r>
      <w:r>
        <w:t>-19, σας γνωρίζουμε ότι οι φετινές εκδηλώσεις και οι καταθέσεις στεφάνων θα γίνουν σύμφωνα με τις ισχύουσες υγειονομικές διατάξεις.</w:t>
      </w:r>
    </w:p>
    <w:p w:rsidR="00611DC2" w:rsidRPr="00BF4AE2" w:rsidRDefault="00611DC2" w:rsidP="00BF4AE2">
      <w:pPr>
        <w:rPr>
          <w:i/>
          <w:lang w:val="en-US"/>
        </w:rPr>
      </w:pPr>
    </w:p>
    <w:p w:rsidR="00611DC2" w:rsidRPr="00752701" w:rsidRDefault="00133186" w:rsidP="00133186">
      <w:pPr>
        <w:rPr>
          <w:i/>
          <w:sz w:val="20"/>
          <w:szCs w:val="20"/>
        </w:rPr>
      </w:pPr>
      <w:r w:rsidRPr="00752701">
        <w:rPr>
          <w:i/>
          <w:sz w:val="20"/>
          <w:szCs w:val="20"/>
        </w:rPr>
        <w:t>**</w:t>
      </w:r>
      <w:r w:rsidRPr="00752701">
        <w:rPr>
          <w:i/>
          <w:sz w:val="20"/>
          <w:szCs w:val="20"/>
          <w:lang w:val="en-US"/>
        </w:rPr>
        <w:t>M</w:t>
      </w:r>
      <w:r w:rsidRPr="00752701">
        <w:rPr>
          <w:i/>
          <w:sz w:val="20"/>
          <w:szCs w:val="20"/>
        </w:rPr>
        <w:t>έσα στο Ναό θα τηρηθεί αυστηρά το υγειονομικό πρωτόκολλο, όσον αφορά τον αριθμό των επισήμων που θα παραβρεθούν.</w:t>
      </w:r>
    </w:p>
    <w:p w:rsidR="00133186" w:rsidRPr="00752701" w:rsidRDefault="00133186" w:rsidP="00133186">
      <w:pPr>
        <w:rPr>
          <w:i/>
          <w:sz w:val="20"/>
          <w:szCs w:val="20"/>
        </w:rPr>
      </w:pPr>
      <w:r w:rsidRPr="00752701">
        <w:rPr>
          <w:i/>
          <w:sz w:val="20"/>
          <w:szCs w:val="20"/>
        </w:rPr>
        <w:t>**Δεν θα παρατεθεί καφές.</w:t>
      </w:r>
    </w:p>
    <w:p w:rsidR="00133186" w:rsidRPr="00752701" w:rsidRDefault="00133186" w:rsidP="00133186">
      <w:pPr>
        <w:rPr>
          <w:i/>
          <w:sz w:val="20"/>
          <w:szCs w:val="20"/>
        </w:rPr>
      </w:pPr>
      <w:r w:rsidRPr="00752701">
        <w:rPr>
          <w:i/>
          <w:sz w:val="20"/>
          <w:szCs w:val="20"/>
        </w:rPr>
        <w:t>**Με βάση την Υπουργική Απόφαση Δια/</w:t>
      </w:r>
      <w:r w:rsidR="00997D7F" w:rsidRPr="00752701">
        <w:rPr>
          <w:i/>
          <w:sz w:val="20"/>
          <w:szCs w:val="20"/>
        </w:rPr>
        <w:t>Γ.Π.οικ.53080/28.07</w:t>
      </w:r>
      <w:r w:rsidRPr="00752701">
        <w:rPr>
          <w:i/>
          <w:sz w:val="20"/>
          <w:szCs w:val="20"/>
        </w:rPr>
        <w:t>.2020</w:t>
      </w:r>
      <w:r w:rsidR="00997D7F" w:rsidRPr="00752701">
        <w:rPr>
          <w:i/>
          <w:sz w:val="20"/>
          <w:szCs w:val="20"/>
        </w:rPr>
        <w:t xml:space="preserve"> καταθέσεις στεφάνων θα γίνουν από τους κάτωθι : </w:t>
      </w:r>
    </w:p>
    <w:p w:rsidR="00997D7F" w:rsidRPr="00752701" w:rsidRDefault="00997D7F" w:rsidP="00133186">
      <w:pPr>
        <w:rPr>
          <w:i/>
          <w:sz w:val="20"/>
          <w:szCs w:val="20"/>
        </w:rPr>
      </w:pPr>
      <w:r w:rsidRPr="00752701">
        <w:rPr>
          <w:i/>
          <w:sz w:val="20"/>
          <w:szCs w:val="20"/>
        </w:rPr>
        <w:t>α. Ο/Η εκπρόσωπος της Κυβερνήσεως</w:t>
      </w:r>
    </w:p>
    <w:p w:rsidR="00997D7F" w:rsidRPr="00752701" w:rsidRDefault="00663A0C" w:rsidP="0013318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β. </w:t>
      </w:r>
      <w:r>
        <w:rPr>
          <w:i/>
          <w:sz w:val="20"/>
          <w:szCs w:val="20"/>
          <w:lang w:val="en-US"/>
        </w:rPr>
        <w:t>O</w:t>
      </w:r>
      <w:r>
        <w:rPr>
          <w:i/>
          <w:sz w:val="20"/>
          <w:szCs w:val="20"/>
        </w:rPr>
        <w:t>ι εκπρόσωποι</w:t>
      </w:r>
      <w:r w:rsidR="00997D7F" w:rsidRPr="00752701">
        <w:rPr>
          <w:i/>
          <w:sz w:val="20"/>
          <w:szCs w:val="20"/>
        </w:rPr>
        <w:t xml:space="preserve"> της Βουλής των Ελλήνων</w:t>
      </w:r>
    </w:p>
    <w:p w:rsidR="00997D7F" w:rsidRPr="00752701" w:rsidRDefault="00997D7F" w:rsidP="00133186">
      <w:pPr>
        <w:rPr>
          <w:i/>
          <w:sz w:val="20"/>
          <w:szCs w:val="20"/>
        </w:rPr>
      </w:pPr>
      <w:r w:rsidRPr="00752701">
        <w:rPr>
          <w:i/>
          <w:sz w:val="20"/>
          <w:szCs w:val="20"/>
        </w:rPr>
        <w:t>γ. Ο Φρούραρχος, εκπροσωπεί όλους τους ένστολους</w:t>
      </w:r>
    </w:p>
    <w:p w:rsidR="00997D7F" w:rsidRPr="00752701" w:rsidRDefault="00997D7F" w:rsidP="00133186">
      <w:pPr>
        <w:rPr>
          <w:i/>
          <w:sz w:val="20"/>
          <w:szCs w:val="20"/>
        </w:rPr>
      </w:pPr>
      <w:r w:rsidRPr="00752701">
        <w:rPr>
          <w:i/>
          <w:sz w:val="20"/>
          <w:szCs w:val="20"/>
        </w:rPr>
        <w:t>δ. Ο Περιφερειάρχης  ή ο Αντιπεριφερειάρχης της Περιφερειακής Ενότητας</w:t>
      </w:r>
    </w:p>
    <w:p w:rsidR="00BF4AE2" w:rsidRPr="00BF4AE2" w:rsidRDefault="00997D7F" w:rsidP="00133186">
      <w:pPr>
        <w:rPr>
          <w:i/>
          <w:sz w:val="20"/>
          <w:szCs w:val="20"/>
        </w:rPr>
      </w:pPr>
      <w:r w:rsidRPr="00752701">
        <w:rPr>
          <w:i/>
          <w:sz w:val="20"/>
          <w:szCs w:val="20"/>
        </w:rPr>
        <w:t xml:space="preserve">ε. Ο Δήμαρχος </w:t>
      </w:r>
    </w:p>
    <w:p w:rsidR="00BF4AE2" w:rsidRPr="00BF4AE2" w:rsidRDefault="00BF4AE2" w:rsidP="00133186">
      <w:pPr>
        <w:rPr>
          <w:i/>
          <w:sz w:val="20"/>
          <w:szCs w:val="20"/>
        </w:rPr>
      </w:pPr>
      <w:r>
        <w:rPr>
          <w:i/>
          <w:sz w:val="20"/>
          <w:szCs w:val="20"/>
        </w:rPr>
        <w:t>στ. Ο Πρόεδρος του Ιδρύματος «Ιωάννης Καποδίστριας»</w:t>
      </w:r>
    </w:p>
    <w:p w:rsidR="00997D7F" w:rsidRPr="00997D7F" w:rsidRDefault="00997D7F" w:rsidP="00133186">
      <w:pPr>
        <w:rPr>
          <w:sz w:val="20"/>
          <w:szCs w:val="20"/>
        </w:rPr>
      </w:pPr>
      <w:r w:rsidRPr="00997D7F">
        <w:rPr>
          <w:sz w:val="20"/>
          <w:szCs w:val="20"/>
        </w:rPr>
        <w:t xml:space="preserve"> </w:t>
      </w:r>
    </w:p>
    <w:p w:rsidR="005A2D35" w:rsidRDefault="005A2D35" w:rsidP="000E78C8">
      <w:pPr>
        <w:jc w:val="center"/>
        <w:rPr>
          <w:sz w:val="18"/>
        </w:rPr>
      </w:pPr>
    </w:p>
    <w:p w:rsidR="005A2D35" w:rsidRPr="00611DC2" w:rsidRDefault="005A2D35" w:rsidP="000E78C8">
      <w:pPr>
        <w:tabs>
          <w:tab w:val="left" w:pos="6750"/>
        </w:tabs>
        <w:jc w:val="center"/>
        <w:rPr>
          <w:b/>
        </w:rPr>
      </w:pPr>
      <w:r w:rsidRPr="00611DC2">
        <w:rPr>
          <w:b/>
        </w:rPr>
        <w:t>Ο Δήμαρχος Ναυπλίου</w:t>
      </w:r>
    </w:p>
    <w:p w:rsidR="005A2D35" w:rsidRPr="00611DC2" w:rsidRDefault="005A2D35" w:rsidP="000E78C8">
      <w:pPr>
        <w:jc w:val="center"/>
        <w:rPr>
          <w:b/>
        </w:rPr>
      </w:pPr>
    </w:p>
    <w:p w:rsidR="005A2D35" w:rsidRPr="00611DC2" w:rsidRDefault="00997D7F" w:rsidP="00997D7F">
      <w:pPr>
        <w:tabs>
          <w:tab w:val="left" w:pos="7140"/>
        </w:tabs>
        <w:jc w:val="center"/>
        <w:rPr>
          <w:b/>
        </w:rPr>
      </w:pPr>
      <w:r>
        <w:rPr>
          <w:b/>
        </w:rPr>
        <w:t>Δημήτριος Ι. Κωστούρος</w:t>
      </w:r>
    </w:p>
    <w:sectPr w:rsidR="005A2D35" w:rsidRPr="00611DC2" w:rsidSect="00086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B5E" w:rsidRDefault="00AE0B5E" w:rsidP="006F0C4C">
      <w:r>
        <w:separator/>
      </w:r>
    </w:p>
  </w:endnote>
  <w:endnote w:type="continuationSeparator" w:id="0">
    <w:p w:rsidR="00AE0B5E" w:rsidRDefault="00AE0B5E" w:rsidP="006F0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4C" w:rsidRDefault="006F0C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4C" w:rsidRDefault="006F0C4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4C" w:rsidRDefault="006F0C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B5E" w:rsidRDefault="00AE0B5E" w:rsidP="006F0C4C">
      <w:r>
        <w:separator/>
      </w:r>
    </w:p>
  </w:footnote>
  <w:footnote w:type="continuationSeparator" w:id="0">
    <w:p w:rsidR="00AE0B5E" w:rsidRDefault="00AE0B5E" w:rsidP="006F0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4C" w:rsidRDefault="009C0EE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12474" o:spid="_x0000_s6150" type="#_x0000_t75" style="position:absolute;margin-left:0;margin-top:0;width:415.1pt;height:258.7pt;z-index:-251657216;mso-position-horizontal:center;mso-position-horizontal-relative:margin;mso-position-vertical:center;mso-position-vertical-relative:margin" o:allowincell="f">
          <v:imagedata r:id="rId1" o:title="αρχείο λήψης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4C" w:rsidRDefault="009C0EE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12475" o:spid="_x0000_s6151" type="#_x0000_t75" style="position:absolute;margin-left:0;margin-top:0;width:415.1pt;height:258.7pt;z-index:-251656192;mso-position-horizontal:center;mso-position-horizontal-relative:margin;mso-position-vertical:center;mso-position-vertical-relative:margin" o:allowincell="f">
          <v:imagedata r:id="rId1" o:title="αρχείο λήψης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4C" w:rsidRDefault="009C0EE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12473" o:spid="_x0000_s6149" type="#_x0000_t75" style="position:absolute;margin-left:0;margin-top:0;width:415.1pt;height:258.7pt;z-index:-251658240;mso-position-horizontal:center;mso-position-horizontal-relative:margin;mso-position-vertical:center;mso-position-vertical-relative:margin" o:allowincell="f">
          <v:imagedata r:id="rId1" o:title="αρχείο λήψης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A2D35"/>
    <w:rsid w:val="00001D73"/>
    <w:rsid w:val="00086A8B"/>
    <w:rsid w:val="000E78C8"/>
    <w:rsid w:val="000F2C43"/>
    <w:rsid w:val="00113375"/>
    <w:rsid w:val="00127BC4"/>
    <w:rsid w:val="00133186"/>
    <w:rsid w:val="001D4087"/>
    <w:rsid w:val="003A6037"/>
    <w:rsid w:val="003F515A"/>
    <w:rsid w:val="00490B9B"/>
    <w:rsid w:val="0054771E"/>
    <w:rsid w:val="005A2D35"/>
    <w:rsid w:val="00611DC2"/>
    <w:rsid w:val="00663A0C"/>
    <w:rsid w:val="00670D24"/>
    <w:rsid w:val="006A4827"/>
    <w:rsid w:val="006C34BB"/>
    <w:rsid w:val="006C4AA0"/>
    <w:rsid w:val="006F0C4C"/>
    <w:rsid w:val="00752701"/>
    <w:rsid w:val="007704AE"/>
    <w:rsid w:val="007C3994"/>
    <w:rsid w:val="00966EF6"/>
    <w:rsid w:val="00997D7F"/>
    <w:rsid w:val="009C0EEA"/>
    <w:rsid w:val="00A93ECC"/>
    <w:rsid w:val="00AE0B5E"/>
    <w:rsid w:val="00BF4AE2"/>
    <w:rsid w:val="00C27DC7"/>
    <w:rsid w:val="00C37BAC"/>
    <w:rsid w:val="00C7695D"/>
    <w:rsid w:val="00CC18CB"/>
    <w:rsid w:val="00CE1F80"/>
    <w:rsid w:val="00D94EEF"/>
    <w:rsid w:val="00E805ED"/>
    <w:rsid w:val="00F9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5A2D35"/>
    <w:pPr>
      <w:keepNext/>
      <w:outlineLvl w:val="1"/>
    </w:pPr>
    <w:rPr>
      <w:rFonts w:ascii="Arial" w:eastAsia="Arial Unicode MS" w:hAnsi="Arial"/>
      <w:b/>
      <w:bCs/>
      <w:sz w:val="20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5A2D35"/>
    <w:pPr>
      <w:keepNext/>
      <w:jc w:val="center"/>
      <w:outlineLvl w:val="2"/>
    </w:pPr>
    <w:rPr>
      <w:rFonts w:ascii="Arial" w:eastAsia="Arial Unicode MS" w:hAnsi="Arial"/>
      <w:b/>
      <w:bCs/>
      <w:sz w:val="18"/>
      <w:szCs w:val="20"/>
    </w:rPr>
  </w:style>
  <w:style w:type="paragraph" w:styleId="5">
    <w:name w:val="heading 5"/>
    <w:basedOn w:val="a"/>
    <w:next w:val="a"/>
    <w:link w:val="5Char"/>
    <w:semiHidden/>
    <w:unhideWhenUsed/>
    <w:qFormat/>
    <w:rsid w:val="005A2D35"/>
    <w:pPr>
      <w:keepNext/>
      <w:outlineLvl w:val="4"/>
    </w:pPr>
    <w:rPr>
      <w:rFonts w:eastAsia="Arial Unicode MS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5A2D35"/>
    <w:rPr>
      <w:rFonts w:ascii="Arial" w:eastAsia="Arial Unicode MS" w:hAnsi="Arial" w:cs="Times New Roman"/>
      <w:b/>
      <w:bCs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semiHidden/>
    <w:rsid w:val="005A2D35"/>
    <w:rPr>
      <w:rFonts w:ascii="Arial" w:eastAsia="Arial Unicode MS" w:hAnsi="Arial" w:cs="Times New Roman"/>
      <w:b/>
      <w:bCs/>
      <w:sz w:val="18"/>
      <w:szCs w:val="20"/>
      <w:lang w:eastAsia="el-GR"/>
    </w:rPr>
  </w:style>
  <w:style w:type="character" w:customStyle="1" w:styleId="5Char">
    <w:name w:val="Επικεφαλίδα 5 Char"/>
    <w:basedOn w:val="a0"/>
    <w:link w:val="5"/>
    <w:semiHidden/>
    <w:rsid w:val="005A2D35"/>
    <w:rPr>
      <w:rFonts w:ascii="Times New Roman" w:eastAsia="Arial Unicode MS" w:hAnsi="Times New Roman" w:cs="Times New Roman"/>
      <w:b/>
      <w:bCs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A2D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2D35"/>
    <w:rPr>
      <w:rFonts w:ascii="Tahoma" w:eastAsia="Times New Roman" w:hAnsi="Tahoma" w:cs="Tahoma"/>
      <w:sz w:val="16"/>
      <w:szCs w:val="16"/>
      <w:lang w:eastAsia="el-GR"/>
    </w:rPr>
  </w:style>
  <w:style w:type="character" w:styleId="a4">
    <w:name w:val="Emphasis"/>
    <w:basedOn w:val="a0"/>
    <w:qFormat/>
    <w:rsid w:val="00611DC2"/>
    <w:rPr>
      <w:i/>
      <w:iCs/>
    </w:rPr>
  </w:style>
  <w:style w:type="paragraph" w:styleId="a5">
    <w:name w:val="header"/>
    <w:basedOn w:val="a"/>
    <w:link w:val="Char0"/>
    <w:uiPriority w:val="99"/>
    <w:semiHidden/>
    <w:unhideWhenUsed/>
    <w:rsid w:val="006F0C4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6F0C4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6F0C4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6F0C4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C393C-1B18-46DC-AF9E-59615B31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2020-09-22T07:48:00Z</cp:lastPrinted>
  <dcterms:created xsi:type="dcterms:W3CDTF">2020-09-21T10:22:00Z</dcterms:created>
  <dcterms:modified xsi:type="dcterms:W3CDTF">2020-09-22T11:49:00Z</dcterms:modified>
</cp:coreProperties>
</file>